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7C9C" w14:textId="19979810" w:rsidR="006A4284" w:rsidRPr="00E8561C" w:rsidRDefault="00E8527D" w:rsidP="006B0921">
      <w:pPr>
        <w:contextualSpacing/>
        <w:jc w:val="center"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>SMUDGING</w:t>
      </w:r>
      <w:r w:rsidR="001224E2" w:rsidRPr="00E8561C">
        <w:rPr>
          <w:b/>
          <w:sz w:val="24"/>
          <w:szCs w:val="24"/>
        </w:rPr>
        <w:t xml:space="preserve"> IN SCHOOLS</w:t>
      </w:r>
    </w:p>
    <w:p w14:paraId="6BA90490" w14:textId="607FDDF5" w:rsidR="001224E2" w:rsidRPr="00E8561C" w:rsidRDefault="001224E2" w:rsidP="006B0921">
      <w:pPr>
        <w:contextualSpacing/>
        <w:jc w:val="center"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>GREATER SASKATOON CATHOLIC SCHOOLS</w:t>
      </w:r>
    </w:p>
    <w:p w14:paraId="302839CD" w14:textId="77777777" w:rsidR="001B4787" w:rsidRPr="00E8561C" w:rsidRDefault="001B4787" w:rsidP="006B0921">
      <w:pPr>
        <w:contextualSpacing/>
        <w:rPr>
          <w:b/>
          <w:sz w:val="24"/>
          <w:szCs w:val="24"/>
        </w:rPr>
      </w:pPr>
    </w:p>
    <w:p w14:paraId="6D7861CC" w14:textId="33243759" w:rsidR="001224E2" w:rsidRPr="00E8561C" w:rsidRDefault="001B4787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Greater Saskatoon </w:t>
      </w:r>
      <w:r w:rsidR="00462E7E" w:rsidRPr="00E8561C">
        <w:rPr>
          <w:sz w:val="24"/>
          <w:szCs w:val="24"/>
        </w:rPr>
        <w:t>C</w:t>
      </w:r>
      <w:r w:rsidRPr="00E8561C">
        <w:rPr>
          <w:sz w:val="24"/>
          <w:szCs w:val="24"/>
        </w:rPr>
        <w:t>athol</w:t>
      </w:r>
      <w:r w:rsidR="00462E7E" w:rsidRPr="00E8561C">
        <w:rPr>
          <w:sz w:val="24"/>
          <w:szCs w:val="24"/>
        </w:rPr>
        <w:t>ic Schools believes that First N</w:t>
      </w:r>
      <w:r w:rsidRPr="00E8561C">
        <w:rPr>
          <w:sz w:val="24"/>
          <w:szCs w:val="24"/>
        </w:rPr>
        <w:t xml:space="preserve">ations </w:t>
      </w:r>
      <w:r w:rsidR="006B0921" w:rsidRPr="00E8561C">
        <w:rPr>
          <w:sz w:val="24"/>
          <w:szCs w:val="24"/>
        </w:rPr>
        <w:t xml:space="preserve">and Metis </w:t>
      </w:r>
      <w:r w:rsidR="005E79AC" w:rsidRPr="00E8561C">
        <w:rPr>
          <w:sz w:val="24"/>
          <w:szCs w:val="24"/>
        </w:rPr>
        <w:t>students should</w:t>
      </w:r>
      <w:r w:rsidR="00F05255" w:rsidRPr="00E8561C">
        <w:rPr>
          <w:sz w:val="24"/>
          <w:szCs w:val="24"/>
        </w:rPr>
        <w:t xml:space="preserve"> experience First Nations</w:t>
      </w:r>
      <w:r w:rsidRPr="00E8561C">
        <w:rPr>
          <w:sz w:val="24"/>
          <w:szCs w:val="24"/>
        </w:rPr>
        <w:t xml:space="preserve"> </w:t>
      </w:r>
      <w:r w:rsidR="009200DA" w:rsidRPr="00E8561C">
        <w:rPr>
          <w:sz w:val="24"/>
          <w:szCs w:val="24"/>
        </w:rPr>
        <w:t xml:space="preserve">and Metis </w:t>
      </w:r>
      <w:r w:rsidRPr="00E8561C">
        <w:rPr>
          <w:sz w:val="24"/>
          <w:szCs w:val="24"/>
        </w:rPr>
        <w:t xml:space="preserve">culture and traditions </w:t>
      </w:r>
      <w:r w:rsidR="00F05255" w:rsidRPr="00E8561C">
        <w:rPr>
          <w:sz w:val="24"/>
          <w:szCs w:val="24"/>
        </w:rPr>
        <w:t xml:space="preserve">within the context of </w:t>
      </w:r>
      <w:r w:rsidR="007F32B7" w:rsidRPr="00E8561C">
        <w:rPr>
          <w:sz w:val="24"/>
          <w:szCs w:val="24"/>
        </w:rPr>
        <w:t>C</w:t>
      </w:r>
      <w:r w:rsidR="00F05255" w:rsidRPr="00E8561C">
        <w:rPr>
          <w:sz w:val="24"/>
          <w:szCs w:val="24"/>
        </w:rPr>
        <w:t>atholic education</w:t>
      </w:r>
      <w:r w:rsidR="004A01FF" w:rsidRPr="00E8561C">
        <w:rPr>
          <w:sz w:val="24"/>
          <w:szCs w:val="24"/>
        </w:rPr>
        <w:t>,</w:t>
      </w:r>
      <w:r w:rsidRPr="00E8561C">
        <w:rPr>
          <w:sz w:val="24"/>
          <w:szCs w:val="24"/>
        </w:rPr>
        <w:t xml:space="preserve"> and that all students benefit from an enhanced understanding of First Nations </w:t>
      </w:r>
      <w:r w:rsidR="009200DA" w:rsidRPr="00E8561C">
        <w:rPr>
          <w:sz w:val="24"/>
          <w:szCs w:val="24"/>
        </w:rPr>
        <w:t xml:space="preserve">and Metis </w:t>
      </w:r>
      <w:r w:rsidRPr="00E8561C">
        <w:rPr>
          <w:sz w:val="24"/>
          <w:szCs w:val="24"/>
        </w:rPr>
        <w:t>spiritual-cultural traditions.</w:t>
      </w:r>
      <w:r w:rsidR="001224E2" w:rsidRPr="00E8561C">
        <w:rPr>
          <w:sz w:val="24"/>
          <w:szCs w:val="24"/>
        </w:rPr>
        <w:t xml:space="preserve">  We believe</w:t>
      </w:r>
      <w:r w:rsidR="00301783" w:rsidRPr="00E8561C">
        <w:rPr>
          <w:sz w:val="24"/>
          <w:szCs w:val="24"/>
        </w:rPr>
        <w:t xml:space="preserve"> t</w:t>
      </w:r>
      <w:r w:rsidR="006B0921" w:rsidRPr="00E8561C">
        <w:rPr>
          <w:sz w:val="24"/>
          <w:szCs w:val="24"/>
        </w:rPr>
        <w:t xml:space="preserve">hat clarity and guidelines </w:t>
      </w:r>
      <w:r w:rsidR="00301783" w:rsidRPr="00E8561C">
        <w:rPr>
          <w:sz w:val="24"/>
          <w:szCs w:val="24"/>
        </w:rPr>
        <w:t>help</w:t>
      </w:r>
      <w:r w:rsidR="006B0921" w:rsidRPr="00E8561C">
        <w:rPr>
          <w:sz w:val="24"/>
          <w:szCs w:val="24"/>
        </w:rPr>
        <w:t>s</w:t>
      </w:r>
      <w:r w:rsidR="00301783" w:rsidRPr="00E8561C">
        <w:rPr>
          <w:sz w:val="24"/>
          <w:szCs w:val="24"/>
        </w:rPr>
        <w:t xml:space="preserve"> to ensure that students can participate in First Nations </w:t>
      </w:r>
      <w:r w:rsidR="009200DA" w:rsidRPr="00E8561C">
        <w:rPr>
          <w:sz w:val="24"/>
          <w:szCs w:val="24"/>
        </w:rPr>
        <w:t xml:space="preserve">and Metis </w:t>
      </w:r>
      <w:r w:rsidR="00301783" w:rsidRPr="00E8561C">
        <w:rPr>
          <w:sz w:val="24"/>
          <w:szCs w:val="24"/>
        </w:rPr>
        <w:t xml:space="preserve">spiritual-cultural traditions </w:t>
      </w:r>
      <w:r w:rsidR="00F05255" w:rsidRPr="00E8561C">
        <w:rPr>
          <w:sz w:val="24"/>
          <w:szCs w:val="24"/>
        </w:rPr>
        <w:t>while respecting choice and healthy</w:t>
      </w:r>
      <w:r w:rsidR="00D51EF3" w:rsidRPr="00E8561C">
        <w:rPr>
          <w:sz w:val="24"/>
          <w:szCs w:val="24"/>
        </w:rPr>
        <w:t xml:space="preserve"> learning and work</w:t>
      </w:r>
      <w:r w:rsidR="00301783" w:rsidRPr="00E8561C">
        <w:rPr>
          <w:sz w:val="24"/>
          <w:szCs w:val="24"/>
        </w:rPr>
        <w:t xml:space="preserve"> environments.</w:t>
      </w:r>
      <w:r w:rsidR="001224E2" w:rsidRPr="00E8561C">
        <w:rPr>
          <w:sz w:val="24"/>
          <w:szCs w:val="24"/>
        </w:rPr>
        <w:t xml:space="preserve">  </w:t>
      </w:r>
    </w:p>
    <w:p w14:paraId="23E7FFBE" w14:textId="77777777" w:rsidR="001224E2" w:rsidRPr="00E8561C" w:rsidRDefault="001224E2" w:rsidP="006B0921">
      <w:pPr>
        <w:contextualSpacing/>
        <w:rPr>
          <w:sz w:val="24"/>
          <w:szCs w:val="24"/>
        </w:rPr>
      </w:pPr>
    </w:p>
    <w:p w14:paraId="16081987" w14:textId="523B6F85" w:rsidR="00C53906" w:rsidRPr="00E8561C" w:rsidRDefault="004217D6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Greater Saskatoon Catholic Schools ensures that our schools are inclusive and culturally responsive by integrating First Nations and Metis perspectives in curriculum and school culture. We work </w:t>
      </w:r>
      <w:r w:rsidR="001B1806" w:rsidRPr="00E8561C">
        <w:rPr>
          <w:sz w:val="24"/>
          <w:szCs w:val="24"/>
        </w:rPr>
        <w:t xml:space="preserve">with </w:t>
      </w:r>
      <w:r w:rsidRPr="00E8561C">
        <w:rPr>
          <w:sz w:val="24"/>
          <w:szCs w:val="24"/>
        </w:rPr>
        <w:t xml:space="preserve">First Nations and Metis </w:t>
      </w:r>
      <w:r w:rsidR="006B0921" w:rsidRPr="00E8561C">
        <w:rPr>
          <w:sz w:val="24"/>
          <w:szCs w:val="24"/>
        </w:rPr>
        <w:t>families and communities</w:t>
      </w:r>
      <w:r w:rsidR="001B1806" w:rsidRPr="00E8561C">
        <w:rPr>
          <w:sz w:val="24"/>
          <w:szCs w:val="24"/>
        </w:rPr>
        <w:t xml:space="preserve"> to develop </w:t>
      </w:r>
      <w:r w:rsidR="00AE5E6C" w:rsidRPr="00E8561C">
        <w:rPr>
          <w:sz w:val="24"/>
          <w:szCs w:val="24"/>
        </w:rPr>
        <w:t>F</w:t>
      </w:r>
      <w:r w:rsidRPr="00E8561C">
        <w:rPr>
          <w:sz w:val="24"/>
          <w:szCs w:val="24"/>
        </w:rPr>
        <w:t xml:space="preserve">NM </w:t>
      </w:r>
      <w:r w:rsidR="00462E7E" w:rsidRPr="00E8561C">
        <w:rPr>
          <w:sz w:val="24"/>
          <w:szCs w:val="24"/>
        </w:rPr>
        <w:t>student</w:t>
      </w:r>
      <w:r w:rsidR="001B1806" w:rsidRPr="00E8561C">
        <w:rPr>
          <w:sz w:val="24"/>
          <w:szCs w:val="24"/>
        </w:rPr>
        <w:t>s</w:t>
      </w:r>
      <w:r w:rsidR="00462E7E" w:rsidRPr="00E8561C">
        <w:rPr>
          <w:sz w:val="24"/>
          <w:szCs w:val="24"/>
        </w:rPr>
        <w:t xml:space="preserve"> </w:t>
      </w:r>
      <w:r w:rsidR="00583B79" w:rsidRPr="00E8561C">
        <w:rPr>
          <w:sz w:val="24"/>
          <w:szCs w:val="24"/>
        </w:rPr>
        <w:t xml:space="preserve">in </w:t>
      </w:r>
      <w:r w:rsidR="009200DA" w:rsidRPr="00E8561C">
        <w:rPr>
          <w:sz w:val="24"/>
          <w:szCs w:val="24"/>
        </w:rPr>
        <w:t>mind, body, spirit and emotion</w:t>
      </w:r>
      <w:r w:rsidR="001B1806" w:rsidRPr="00E8561C">
        <w:rPr>
          <w:sz w:val="24"/>
          <w:szCs w:val="24"/>
        </w:rPr>
        <w:t xml:space="preserve">. </w:t>
      </w:r>
      <w:r w:rsidRPr="00E8561C">
        <w:rPr>
          <w:sz w:val="24"/>
          <w:szCs w:val="24"/>
        </w:rPr>
        <w:t xml:space="preserve"> </w:t>
      </w:r>
      <w:r w:rsidR="003D570D" w:rsidRPr="00E8561C">
        <w:rPr>
          <w:sz w:val="24"/>
          <w:szCs w:val="24"/>
        </w:rPr>
        <w:t>In addition, w</w:t>
      </w:r>
      <w:r w:rsidRPr="00E8561C">
        <w:rPr>
          <w:sz w:val="24"/>
          <w:szCs w:val="24"/>
        </w:rPr>
        <w:t>e</w:t>
      </w:r>
      <w:r w:rsidR="001B1806" w:rsidRPr="00E8561C">
        <w:rPr>
          <w:sz w:val="24"/>
          <w:szCs w:val="24"/>
        </w:rPr>
        <w:t xml:space="preserve"> endeavo</w:t>
      </w:r>
      <w:r w:rsidRPr="00E8561C">
        <w:rPr>
          <w:sz w:val="24"/>
          <w:szCs w:val="24"/>
        </w:rPr>
        <w:t>u</w:t>
      </w:r>
      <w:r w:rsidR="001B1806" w:rsidRPr="00E8561C">
        <w:rPr>
          <w:sz w:val="24"/>
          <w:szCs w:val="24"/>
        </w:rPr>
        <w:t>r to have</w:t>
      </w:r>
      <w:r w:rsidR="00583B79" w:rsidRPr="00E8561C">
        <w:rPr>
          <w:sz w:val="24"/>
          <w:szCs w:val="24"/>
        </w:rPr>
        <w:t xml:space="preserve"> all students </w:t>
      </w:r>
      <w:r w:rsidR="009200DA" w:rsidRPr="00E8561C">
        <w:rPr>
          <w:sz w:val="24"/>
          <w:szCs w:val="24"/>
        </w:rPr>
        <w:t>experience opportunities</w:t>
      </w:r>
      <w:r w:rsidR="00583B79" w:rsidRPr="00E8561C">
        <w:rPr>
          <w:sz w:val="24"/>
          <w:szCs w:val="24"/>
        </w:rPr>
        <w:t xml:space="preserve"> to learn </w:t>
      </w:r>
      <w:r w:rsidR="001B1806" w:rsidRPr="00E8561C">
        <w:rPr>
          <w:sz w:val="24"/>
          <w:szCs w:val="24"/>
        </w:rPr>
        <w:t xml:space="preserve">about </w:t>
      </w:r>
      <w:r w:rsidRPr="00E8561C">
        <w:rPr>
          <w:sz w:val="24"/>
          <w:szCs w:val="24"/>
        </w:rPr>
        <w:t>First Nations and Metis cultures and traditions</w:t>
      </w:r>
      <w:r w:rsidR="00583B79" w:rsidRPr="00E8561C">
        <w:rPr>
          <w:sz w:val="24"/>
          <w:szCs w:val="24"/>
        </w:rPr>
        <w:t xml:space="preserve">. </w:t>
      </w:r>
    </w:p>
    <w:p w14:paraId="4FC81580" w14:textId="065BA326" w:rsidR="008067F7" w:rsidRPr="00E8561C" w:rsidRDefault="008067F7" w:rsidP="006B0921">
      <w:pPr>
        <w:contextualSpacing/>
        <w:rPr>
          <w:sz w:val="24"/>
          <w:szCs w:val="24"/>
        </w:rPr>
      </w:pPr>
    </w:p>
    <w:p w14:paraId="49EDB7F3" w14:textId="4B04A9AE" w:rsidR="000726C8" w:rsidRPr="00E8561C" w:rsidRDefault="00556A6F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F</w:t>
      </w:r>
      <w:r w:rsidR="002C38CC" w:rsidRPr="00E8561C">
        <w:rPr>
          <w:sz w:val="24"/>
          <w:szCs w:val="24"/>
        </w:rPr>
        <w:t xml:space="preserve">irst </w:t>
      </w:r>
      <w:r w:rsidRPr="00E8561C">
        <w:rPr>
          <w:sz w:val="24"/>
          <w:szCs w:val="24"/>
        </w:rPr>
        <w:t>N</w:t>
      </w:r>
      <w:r w:rsidR="002C38CC" w:rsidRPr="00E8561C">
        <w:rPr>
          <w:sz w:val="24"/>
          <w:szCs w:val="24"/>
        </w:rPr>
        <w:t xml:space="preserve">ations and </w:t>
      </w:r>
      <w:r w:rsidRPr="00E8561C">
        <w:rPr>
          <w:sz w:val="24"/>
          <w:szCs w:val="24"/>
        </w:rPr>
        <w:t>M</w:t>
      </w:r>
      <w:r w:rsidR="002C38CC" w:rsidRPr="00E8561C">
        <w:rPr>
          <w:sz w:val="24"/>
          <w:szCs w:val="24"/>
        </w:rPr>
        <w:t>etis</w:t>
      </w:r>
      <w:r w:rsidRPr="00E8561C">
        <w:rPr>
          <w:sz w:val="24"/>
          <w:szCs w:val="24"/>
        </w:rPr>
        <w:t xml:space="preserve"> people</w:t>
      </w:r>
      <w:r w:rsidR="00B62BBA" w:rsidRPr="00E8561C">
        <w:rPr>
          <w:sz w:val="24"/>
          <w:szCs w:val="24"/>
        </w:rPr>
        <w:t>s</w:t>
      </w:r>
      <w:r w:rsidRPr="00E8561C">
        <w:rPr>
          <w:sz w:val="24"/>
          <w:szCs w:val="24"/>
        </w:rPr>
        <w:t xml:space="preserve"> are diverse in their languages and cultures. </w:t>
      </w:r>
      <w:r w:rsidR="00B62BBA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There are, however, common characteristics</w:t>
      </w:r>
      <w:r w:rsidR="009A1BD8" w:rsidRPr="00E8561C">
        <w:rPr>
          <w:sz w:val="24"/>
          <w:szCs w:val="24"/>
        </w:rPr>
        <w:t>,</w:t>
      </w:r>
      <w:r w:rsidRPr="00E8561C">
        <w:rPr>
          <w:sz w:val="24"/>
          <w:szCs w:val="24"/>
        </w:rPr>
        <w:t xml:space="preserve"> </w:t>
      </w:r>
      <w:r w:rsidR="00DA492A" w:rsidRPr="00E8561C">
        <w:rPr>
          <w:sz w:val="24"/>
          <w:szCs w:val="24"/>
        </w:rPr>
        <w:t xml:space="preserve">such as </w:t>
      </w:r>
      <w:r w:rsidR="00CF1C0E" w:rsidRPr="00E8561C">
        <w:rPr>
          <w:sz w:val="24"/>
          <w:szCs w:val="24"/>
        </w:rPr>
        <w:t>the way First Nations and Métis</w:t>
      </w:r>
      <w:r w:rsidR="00401035" w:rsidRPr="00E8561C">
        <w:rPr>
          <w:sz w:val="24"/>
          <w:szCs w:val="24"/>
        </w:rPr>
        <w:t xml:space="preserve"> peoples see themselves in relation to </w:t>
      </w:r>
      <w:r w:rsidR="009A1BD8" w:rsidRPr="00E8561C">
        <w:rPr>
          <w:sz w:val="24"/>
          <w:szCs w:val="24"/>
        </w:rPr>
        <w:t xml:space="preserve">a </w:t>
      </w:r>
      <w:r w:rsidR="00DA492A" w:rsidRPr="00E8561C">
        <w:rPr>
          <w:sz w:val="24"/>
          <w:szCs w:val="24"/>
        </w:rPr>
        <w:t>distinct worldview</w:t>
      </w:r>
      <w:r w:rsidR="00B62BBA" w:rsidRPr="00E8561C">
        <w:rPr>
          <w:sz w:val="24"/>
          <w:szCs w:val="24"/>
        </w:rPr>
        <w:t>.  This worldview describes</w:t>
      </w:r>
      <w:r w:rsidR="00DA492A" w:rsidRPr="00E8561C">
        <w:rPr>
          <w:sz w:val="24"/>
          <w:szCs w:val="24"/>
        </w:rPr>
        <w:t xml:space="preserve"> </w:t>
      </w:r>
      <w:r w:rsidR="000726C8" w:rsidRPr="00E8561C">
        <w:rPr>
          <w:sz w:val="24"/>
          <w:szCs w:val="24"/>
        </w:rPr>
        <w:t>humans living in a universe</w:t>
      </w:r>
      <w:r w:rsidR="00B62BBA" w:rsidRPr="00E8561C">
        <w:rPr>
          <w:sz w:val="24"/>
          <w:szCs w:val="24"/>
        </w:rPr>
        <w:t xml:space="preserve"> made by a loving</w:t>
      </w:r>
      <w:r w:rsidR="0020200A" w:rsidRPr="00E8561C">
        <w:rPr>
          <w:sz w:val="24"/>
          <w:szCs w:val="24"/>
        </w:rPr>
        <w:t xml:space="preserve"> Creator and endeavouring</w:t>
      </w:r>
      <w:r w:rsidR="000726C8" w:rsidRPr="00E8561C">
        <w:rPr>
          <w:sz w:val="24"/>
          <w:szCs w:val="24"/>
        </w:rPr>
        <w:t xml:space="preserve"> to live in harmony with </w:t>
      </w:r>
      <w:r w:rsidR="0020200A" w:rsidRPr="00E8561C">
        <w:rPr>
          <w:sz w:val="24"/>
          <w:szCs w:val="24"/>
        </w:rPr>
        <w:t xml:space="preserve">themselves, </w:t>
      </w:r>
      <w:r w:rsidR="002C38CC" w:rsidRPr="00E8561C">
        <w:rPr>
          <w:sz w:val="24"/>
          <w:szCs w:val="24"/>
        </w:rPr>
        <w:t>one another and with the natural world.  Each Indigenous</w:t>
      </w:r>
      <w:r w:rsidR="00B81248" w:rsidRPr="00E8561C">
        <w:rPr>
          <w:sz w:val="24"/>
          <w:szCs w:val="24"/>
        </w:rPr>
        <w:t xml:space="preserve"> </w:t>
      </w:r>
      <w:r w:rsidR="00DA492A" w:rsidRPr="00E8561C">
        <w:rPr>
          <w:sz w:val="24"/>
          <w:szCs w:val="24"/>
        </w:rPr>
        <w:t>culture expresses</w:t>
      </w:r>
      <w:r w:rsidR="000726C8" w:rsidRPr="00E8561C">
        <w:rPr>
          <w:sz w:val="24"/>
          <w:szCs w:val="24"/>
        </w:rPr>
        <w:t xml:space="preserve"> this worldview in a different way</w:t>
      </w:r>
      <w:r w:rsidR="009A1BD8" w:rsidRPr="00E8561C">
        <w:rPr>
          <w:sz w:val="24"/>
          <w:szCs w:val="24"/>
        </w:rPr>
        <w:t>,</w:t>
      </w:r>
      <w:r w:rsidR="000726C8" w:rsidRPr="00E8561C">
        <w:rPr>
          <w:sz w:val="24"/>
          <w:szCs w:val="24"/>
        </w:rPr>
        <w:t xml:space="preserve"> with different </w:t>
      </w:r>
      <w:r w:rsidR="002C38CC" w:rsidRPr="00E8561C">
        <w:rPr>
          <w:sz w:val="24"/>
          <w:szCs w:val="24"/>
        </w:rPr>
        <w:t>teachings</w:t>
      </w:r>
      <w:r w:rsidR="00CB6AAA" w:rsidRPr="00E8561C">
        <w:rPr>
          <w:sz w:val="24"/>
          <w:szCs w:val="24"/>
        </w:rPr>
        <w:t xml:space="preserve"> and cultural practices. </w:t>
      </w:r>
    </w:p>
    <w:p w14:paraId="4F46E37D" w14:textId="77777777" w:rsidR="002B1940" w:rsidRPr="00E8561C" w:rsidRDefault="002B1940" w:rsidP="006B0921">
      <w:pPr>
        <w:contextualSpacing/>
        <w:rPr>
          <w:sz w:val="24"/>
          <w:szCs w:val="24"/>
        </w:rPr>
      </w:pPr>
    </w:p>
    <w:p w14:paraId="7A9B185A" w14:textId="38FFB629" w:rsidR="009A1BD8" w:rsidRPr="00E8561C" w:rsidRDefault="00160692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A common shared experience </w:t>
      </w:r>
      <w:r w:rsidR="009A1BD8" w:rsidRPr="00E8561C">
        <w:rPr>
          <w:sz w:val="24"/>
          <w:szCs w:val="24"/>
        </w:rPr>
        <w:t xml:space="preserve">among </w:t>
      </w:r>
      <w:r w:rsidR="00B62BBA" w:rsidRPr="00E8561C">
        <w:rPr>
          <w:sz w:val="24"/>
          <w:szCs w:val="24"/>
        </w:rPr>
        <w:t xml:space="preserve">many </w:t>
      </w:r>
      <w:r w:rsidR="009A1BD8" w:rsidRPr="00E8561C">
        <w:rPr>
          <w:sz w:val="24"/>
          <w:szCs w:val="24"/>
        </w:rPr>
        <w:t xml:space="preserve">First Nations </w:t>
      </w:r>
      <w:r w:rsidR="000B6321" w:rsidRPr="00E8561C">
        <w:rPr>
          <w:sz w:val="24"/>
          <w:szCs w:val="24"/>
        </w:rPr>
        <w:t xml:space="preserve">and Metis </w:t>
      </w:r>
      <w:r w:rsidR="009A1BD8" w:rsidRPr="00E8561C">
        <w:rPr>
          <w:sz w:val="24"/>
          <w:szCs w:val="24"/>
        </w:rPr>
        <w:t>people</w:t>
      </w:r>
      <w:r w:rsidR="00B62BBA" w:rsidRPr="00E8561C">
        <w:rPr>
          <w:sz w:val="24"/>
          <w:szCs w:val="24"/>
        </w:rPr>
        <w:t>s</w:t>
      </w:r>
      <w:r w:rsidR="009A1BD8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is</w:t>
      </w:r>
      <w:r w:rsidR="00EE6A98" w:rsidRPr="00E8561C">
        <w:rPr>
          <w:sz w:val="24"/>
          <w:szCs w:val="24"/>
        </w:rPr>
        <w:t xml:space="preserve"> the tradition of smudging</w:t>
      </w:r>
      <w:r w:rsidRPr="00E8561C">
        <w:rPr>
          <w:sz w:val="24"/>
          <w:szCs w:val="24"/>
        </w:rPr>
        <w:t>.</w:t>
      </w:r>
      <w:r w:rsidR="009A1BD8" w:rsidRPr="00E8561C">
        <w:rPr>
          <w:sz w:val="24"/>
          <w:szCs w:val="24"/>
        </w:rPr>
        <w:t xml:space="preserve"> </w:t>
      </w:r>
      <w:r w:rsidR="00B62BBA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Smudging invol</w:t>
      </w:r>
      <w:r w:rsidR="000B6321" w:rsidRPr="00E8561C">
        <w:rPr>
          <w:sz w:val="24"/>
          <w:szCs w:val="24"/>
        </w:rPr>
        <w:t>ves the burning of one or more plants</w:t>
      </w:r>
      <w:r w:rsidR="00FC1A6C" w:rsidRPr="00E8561C">
        <w:rPr>
          <w:sz w:val="24"/>
          <w:szCs w:val="24"/>
        </w:rPr>
        <w:t xml:space="preserve"> gathered from the land</w:t>
      </w:r>
      <w:r w:rsidRPr="00E8561C">
        <w:rPr>
          <w:sz w:val="24"/>
          <w:szCs w:val="24"/>
        </w:rPr>
        <w:t xml:space="preserve">. </w:t>
      </w:r>
      <w:r w:rsidR="0020200A" w:rsidRPr="00E8561C">
        <w:rPr>
          <w:sz w:val="24"/>
          <w:szCs w:val="24"/>
        </w:rPr>
        <w:t xml:space="preserve"> </w:t>
      </w:r>
      <w:r w:rsidR="000B6321" w:rsidRPr="00E8561C">
        <w:rPr>
          <w:sz w:val="24"/>
          <w:szCs w:val="24"/>
        </w:rPr>
        <w:t>The four sacred plants</w:t>
      </w:r>
      <w:r w:rsidR="008F5F26" w:rsidRPr="00E8561C">
        <w:rPr>
          <w:sz w:val="24"/>
          <w:szCs w:val="24"/>
        </w:rPr>
        <w:t xml:space="preserve"> </w:t>
      </w:r>
      <w:r w:rsidR="0020200A" w:rsidRPr="00E8561C">
        <w:rPr>
          <w:sz w:val="24"/>
          <w:szCs w:val="24"/>
        </w:rPr>
        <w:t xml:space="preserve">commonly </w:t>
      </w:r>
      <w:r w:rsidR="008F5F26" w:rsidRPr="00E8561C">
        <w:rPr>
          <w:sz w:val="24"/>
          <w:szCs w:val="24"/>
        </w:rPr>
        <w:t xml:space="preserve">used in </w:t>
      </w:r>
      <w:r w:rsidR="00BC715B" w:rsidRPr="00E8561C">
        <w:rPr>
          <w:sz w:val="24"/>
          <w:szCs w:val="24"/>
        </w:rPr>
        <w:t xml:space="preserve">ceremonies are tobacco, sage, cedar, and sweetgrass. </w:t>
      </w:r>
      <w:r w:rsidR="0020200A" w:rsidRPr="00E8561C">
        <w:rPr>
          <w:sz w:val="24"/>
          <w:szCs w:val="24"/>
        </w:rPr>
        <w:t xml:space="preserve"> </w:t>
      </w:r>
      <w:r w:rsidR="00BC715B" w:rsidRPr="00E8561C">
        <w:rPr>
          <w:sz w:val="24"/>
          <w:szCs w:val="24"/>
        </w:rPr>
        <w:t>The most common</w:t>
      </w:r>
      <w:r w:rsidR="000B6321" w:rsidRPr="00E8561C">
        <w:rPr>
          <w:sz w:val="24"/>
          <w:szCs w:val="24"/>
        </w:rPr>
        <w:t xml:space="preserve"> </w:t>
      </w:r>
      <w:r w:rsidR="008F5F26" w:rsidRPr="00E8561C">
        <w:rPr>
          <w:sz w:val="24"/>
          <w:szCs w:val="24"/>
        </w:rPr>
        <w:t>used in smudging</w:t>
      </w:r>
      <w:r w:rsidR="00BC715B" w:rsidRPr="00E8561C">
        <w:rPr>
          <w:sz w:val="24"/>
          <w:szCs w:val="24"/>
        </w:rPr>
        <w:t xml:space="preserve"> </w:t>
      </w:r>
      <w:r w:rsidR="008F5F26" w:rsidRPr="00E8561C">
        <w:rPr>
          <w:sz w:val="24"/>
          <w:szCs w:val="24"/>
        </w:rPr>
        <w:t>is sage.</w:t>
      </w:r>
    </w:p>
    <w:p w14:paraId="61FF65DC" w14:textId="2B023F50" w:rsidR="00160692" w:rsidRPr="00E8561C" w:rsidRDefault="008F5F26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 </w:t>
      </w:r>
    </w:p>
    <w:p w14:paraId="4F0E8AA8" w14:textId="6BFA5894" w:rsidR="009A1BD8" w:rsidRPr="00E8561C" w:rsidRDefault="009C149D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This ceremony has been passed down from generation to generation. </w:t>
      </w:r>
      <w:r w:rsidR="0020200A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There are many ways an</w:t>
      </w:r>
      <w:r w:rsidR="00FC1A6C" w:rsidRPr="00E8561C">
        <w:rPr>
          <w:sz w:val="24"/>
          <w:szCs w:val="24"/>
        </w:rPr>
        <w:t xml:space="preserve">d variations on how a </w:t>
      </w:r>
      <w:r w:rsidR="008F5F26" w:rsidRPr="00E8561C">
        <w:rPr>
          <w:sz w:val="24"/>
          <w:szCs w:val="24"/>
        </w:rPr>
        <w:t>smudge</w:t>
      </w:r>
      <w:r w:rsidRPr="00E8561C">
        <w:rPr>
          <w:sz w:val="24"/>
          <w:szCs w:val="24"/>
        </w:rPr>
        <w:t xml:space="preserve"> is done. </w:t>
      </w:r>
      <w:r w:rsidR="00B62BBA" w:rsidRPr="00E8561C">
        <w:rPr>
          <w:sz w:val="24"/>
          <w:szCs w:val="24"/>
        </w:rPr>
        <w:t xml:space="preserve"> </w:t>
      </w:r>
      <w:r w:rsidR="001053BC" w:rsidRPr="00E8561C">
        <w:rPr>
          <w:sz w:val="24"/>
          <w:szCs w:val="24"/>
        </w:rPr>
        <w:t>A</w:t>
      </w:r>
      <w:r w:rsidR="008F5F26" w:rsidRPr="00E8561C">
        <w:rPr>
          <w:sz w:val="24"/>
          <w:szCs w:val="24"/>
        </w:rPr>
        <w:t xml:space="preserve"> smudge</w:t>
      </w:r>
      <w:r w:rsidRPr="00E8561C">
        <w:rPr>
          <w:sz w:val="24"/>
          <w:szCs w:val="24"/>
        </w:rPr>
        <w:t xml:space="preserve"> </w:t>
      </w:r>
      <w:r w:rsidR="009A1BD8" w:rsidRPr="00E8561C">
        <w:rPr>
          <w:sz w:val="24"/>
          <w:szCs w:val="24"/>
        </w:rPr>
        <w:t>invites</w:t>
      </w:r>
      <w:r w:rsidRPr="00E8561C">
        <w:rPr>
          <w:sz w:val="24"/>
          <w:szCs w:val="24"/>
        </w:rPr>
        <w:t xml:space="preserve"> people to </w:t>
      </w:r>
      <w:r w:rsidR="000B6321" w:rsidRPr="00E8561C">
        <w:rPr>
          <w:sz w:val="24"/>
          <w:szCs w:val="24"/>
        </w:rPr>
        <w:t>become mindful and center themselves</w:t>
      </w:r>
      <w:r w:rsidRPr="00E8561C">
        <w:rPr>
          <w:sz w:val="24"/>
          <w:szCs w:val="24"/>
        </w:rPr>
        <w:t xml:space="preserve">. </w:t>
      </w:r>
      <w:r w:rsidR="0020200A" w:rsidRPr="00E8561C">
        <w:rPr>
          <w:sz w:val="24"/>
          <w:szCs w:val="24"/>
        </w:rPr>
        <w:t xml:space="preserve"> </w:t>
      </w:r>
      <w:r w:rsidR="007A11D4" w:rsidRPr="00E8561C">
        <w:rPr>
          <w:sz w:val="24"/>
          <w:szCs w:val="24"/>
        </w:rPr>
        <w:t>This all</w:t>
      </w:r>
      <w:r w:rsidR="00CC0FC2" w:rsidRPr="00E8561C">
        <w:rPr>
          <w:sz w:val="24"/>
          <w:szCs w:val="24"/>
        </w:rPr>
        <w:t>ows people to remember, connect</w:t>
      </w:r>
      <w:r w:rsidR="007A11D4" w:rsidRPr="00E8561C">
        <w:rPr>
          <w:sz w:val="24"/>
          <w:szCs w:val="24"/>
        </w:rPr>
        <w:t xml:space="preserve"> and to</w:t>
      </w:r>
      <w:r w:rsidR="00B62BBA" w:rsidRPr="00E8561C">
        <w:rPr>
          <w:sz w:val="24"/>
          <w:szCs w:val="24"/>
        </w:rPr>
        <w:t xml:space="preserve"> be grounded in the event, task</w:t>
      </w:r>
      <w:r w:rsidR="007A11D4" w:rsidRPr="00E8561C">
        <w:rPr>
          <w:sz w:val="24"/>
          <w:szCs w:val="24"/>
        </w:rPr>
        <w:t xml:space="preserve"> or purpose at han</w:t>
      </w:r>
      <w:r w:rsidR="00FC1A6C" w:rsidRPr="00E8561C">
        <w:rPr>
          <w:sz w:val="24"/>
          <w:szCs w:val="24"/>
        </w:rPr>
        <w:t xml:space="preserve">d. </w:t>
      </w:r>
      <w:r w:rsidR="0020200A" w:rsidRPr="00E8561C">
        <w:rPr>
          <w:sz w:val="24"/>
          <w:szCs w:val="24"/>
        </w:rPr>
        <w:t xml:space="preserve"> </w:t>
      </w:r>
      <w:r w:rsidR="009A1BD8" w:rsidRPr="00E8561C">
        <w:rPr>
          <w:sz w:val="24"/>
          <w:szCs w:val="24"/>
        </w:rPr>
        <w:t>It is</w:t>
      </w:r>
      <w:r w:rsidR="00EF06E8" w:rsidRPr="00E8561C">
        <w:rPr>
          <w:sz w:val="24"/>
          <w:szCs w:val="24"/>
        </w:rPr>
        <w:t xml:space="preserve"> considered to</w:t>
      </w:r>
      <w:r w:rsidR="009A1BD8" w:rsidRPr="00E8561C">
        <w:rPr>
          <w:sz w:val="24"/>
          <w:szCs w:val="24"/>
        </w:rPr>
        <w:t xml:space="preserve"> be a cleansing ceremony</w:t>
      </w:r>
      <w:r w:rsidR="00EF06E8" w:rsidRPr="00E8561C">
        <w:rPr>
          <w:sz w:val="24"/>
          <w:szCs w:val="24"/>
        </w:rPr>
        <w:t>.</w:t>
      </w:r>
    </w:p>
    <w:p w14:paraId="1DF399D7" w14:textId="7BEA3BF9" w:rsidR="009C149D" w:rsidRPr="00E8561C" w:rsidRDefault="00EF06E8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 </w:t>
      </w:r>
    </w:p>
    <w:p w14:paraId="25619CAE" w14:textId="7E2515EE" w:rsidR="00EF06E8" w:rsidRPr="00E8561C" w:rsidRDefault="00EF06E8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Smudging is always voluntary.</w:t>
      </w:r>
      <w:r w:rsidRPr="00E8561C">
        <w:rPr>
          <w:b/>
          <w:sz w:val="24"/>
          <w:szCs w:val="24"/>
        </w:rPr>
        <w:t xml:space="preserve"> </w:t>
      </w:r>
      <w:r w:rsidR="00B62BBA" w:rsidRPr="00E8561C">
        <w:rPr>
          <w:b/>
          <w:sz w:val="24"/>
          <w:szCs w:val="24"/>
        </w:rPr>
        <w:t xml:space="preserve"> </w:t>
      </w:r>
      <w:r w:rsidRPr="00E8561C">
        <w:rPr>
          <w:sz w:val="24"/>
          <w:szCs w:val="24"/>
        </w:rPr>
        <w:t>People should never be forced or pr</w:t>
      </w:r>
      <w:r w:rsidR="00817CCD" w:rsidRPr="00E8561C">
        <w:rPr>
          <w:sz w:val="24"/>
          <w:szCs w:val="24"/>
        </w:rPr>
        <w:t xml:space="preserve">essured to participate. </w:t>
      </w:r>
      <w:r w:rsidR="0020200A" w:rsidRPr="00E8561C">
        <w:rPr>
          <w:sz w:val="24"/>
          <w:szCs w:val="24"/>
        </w:rPr>
        <w:t xml:space="preserve"> </w:t>
      </w:r>
      <w:r w:rsidR="00817CCD" w:rsidRPr="00E8561C">
        <w:rPr>
          <w:sz w:val="24"/>
          <w:szCs w:val="24"/>
        </w:rPr>
        <w:t>It is</w:t>
      </w:r>
      <w:r w:rsidRPr="00E8561C">
        <w:rPr>
          <w:sz w:val="24"/>
          <w:szCs w:val="24"/>
        </w:rPr>
        <w:t xml:space="preserve"> acceptable for a person to say that he/she does not want to smudge and may choose to stay in the room while the ceremony takes place or leave the r</w:t>
      </w:r>
      <w:r w:rsidR="0020200A" w:rsidRPr="00E8561C">
        <w:rPr>
          <w:sz w:val="24"/>
          <w:szCs w:val="24"/>
        </w:rPr>
        <w:t>oom before the ceremony begins.</w:t>
      </w:r>
    </w:p>
    <w:p w14:paraId="5126AC32" w14:textId="77777777" w:rsidR="00817CCD" w:rsidRPr="00E8561C" w:rsidRDefault="00817CCD" w:rsidP="006B0921">
      <w:pPr>
        <w:contextualSpacing/>
        <w:rPr>
          <w:sz w:val="24"/>
          <w:szCs w:val="24"/>
        </w:rPr>
      </w:pPr>
    </w:p>
    <w:p w14:paraId="2CC4954E" w14:textId="6C92F150" w:rsidR="00DA5FAB" w:rsidRPr="00E8561C" w:rsidRDefault="000B6321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lastRenderedPageBreak/>
        <w:t xml:space="preserve">A </w:t>
      </w:r>
      <w:r w:rsidR="00DA5FAB" w:rsidRPr="00E8561C">
        <w:rPr>
          <w:sz w:val="24"/>
          <w:szCs w:val="24"/>
        </w:rPr>
        <w:t>smudge is led by a person who has an understanding of what a smudge is and why it is done.</w:t>
      </w:r>
      <w:r w:rsidR="00DA5FAB" w:rsidRPr="00E8561C">
        <w:rPr>
          <w:b/>
          <w:sz w:val="24"/>
          <w:szCs w:val="24"/>
        </w:rPr>
        <w:t xml:space="preserve"> </w:t>
      </w:r>
      <w:r w:rsidR="0020200A" w:rsidRPr="00E8561C">
        <w:rPr>
          <w:b/>
          <w:sz w:val="24"/>
          <w:szCs w:val="24"/>
        </w:rPr>
        <w:t xml:space="preserve"> </w:t>
      </w:r>
      <w:r w:rsidR="00CC0FC2" w:rsidRPr="00E8561C">
        <w:rPr>
          <w:sz w:val="24"/>
          <w:szCs w:val="24"/>
        </w:rPr>
        <w:t>That person may be an E</w:t>
      </w:r>
      <w:r w:rsidR="00700937" w:rsidRPr="00E8561C">
        <w:rPr>
          <w:sz w:val="24"/>
          <w:szCs w:val="24"/>
        </w:rPr>
        <w:t xml:space="preserve">lder, </w:t>
      </w:r>
      <w:r w:rsidR="003A06E2" w:rsidRPr="00E8561C">
        <w:rPr>
          <w:sz w:val="24"/>
          <w:szCs w:val="24"/>
        </w:rPr>
        <w:t xml:space="preserve">a </w:t>
      </w:r>
      <w:r w:rsidR="00700937" w:rsidRPr="00E8561C">
        <w:rPr>
          <w:sz w:val="24"/>
          <w:szCs w:val="24"/>
        </w:rPr>
        <w:t xml:space="preserve">knowledge keeper, </w:t>
      </w:r>
      <w:r w:rsidR="003A06E2" w:rsidRPr="00E8561C">
        <w:rPr>
          <w:sz w:val="24"/>
          <w:szCs w:val="24"/>
        </w:rPr>
        <w:t xml:space="preserve">or a </w:t>
      </w:r>
      <w:r w:rsidR="00700937" w:rsidRPr="00E8561C">
        <w:rPr>
          <w:sz w:val="24"/>
          <w:szCs w:val="24"/>
        </w:rPr>
        <w:t>cultural adv</w:t>
      </w:r>
      <w:r w:rsidR="003A06E2" w:rsidRPr="00E8561C">
        <w:rPr>
          <w:sz w:val="24"/>
          <w:szCs w:val="24"/>
        </w:rPr>
        <w:t>isor</w:t>
      </w:r>
      <w:r w:rsidR="00700937" w:rsidRPr="00E8561C">
        <w:rPr>
          <w:sz w:val="24"/>
          <w:szCs w:val="24"/>
        </w:rPr>
        <w:t xml:space="preserve">. </w:t>
      </w:r>
      <w:r w:rsidR="00B62BBA" w:rsidRPr="00E8561C">
        <w:rPr>
          <w:sz w:val="24"/>
          <w:szCs w:val="24"/>
        </w:rPr>
        <w:t xml:space="preserve"> It may</w:t>
      </w:r>
      <w:r w:rsidR="00700937" w:rsidRPr="00E8561C">
        <w:rPr>
          <w:sz w:val="24"/>
          <w:szCs w:val="24"/>
        </w:rPr>
        <w:t xml:space="preserve"> also be a member of </w:t>
      </w:r>
      <w:r w:rsidR="00CC0FC2" w:rsidRPr="00E8561C">
        <w:rPr>
          <w:sz w:val="24"/>
          <w:szCs w:val="24"/>
        </w:rPr>
        <w:t xml:space="preserve">a </w:t>
      </w:r>
      <w:r w:rsidR="00700937" w:rsidRPr="00E8561C">
        <w:rPr>
          <w:sz w:val="24"/>
          <w:szCs w:val="24"/>
        </w:rPr>
        <w:t>school staff who is knowledgeable about the tr</w:t>
      </w:r>
      <w:r w:rsidR="00817CCD" w:rsidRPr="00E8561C">
        <w:rPr>
          <w:sz w:val="24"/>
          <w:szCs w:val="24"/>
        </w:rPr>
        <w:t>adition of smudging.</w:t>
      </w:r>
      <w:r w:rsidR="00B62BBA" w:rsidRPr="00E8561C">
        <w:rPr>
          <w:sz w:val="24"/>
          <w:szCs w:val="24"/>
        </w:rPr>
        <w:t xml:space="preserve"> </w:t>
      </w:r>
      <w:r w:rsidR="00817CCD" w:rsidRPr="00E8561C">
        <w:rPr>
          <w:sz w:val="24"/>
          <w:szCs w:val="24"/>
        </w:rPr>
        <w:t xml:space="preserve"> It could</w:t>
      </w:r>
      <w:r w:rsidR="00700937" w:rsidRPr="00E8561C">
        <w:rPr>
          <w:sz w:val="24"/>
          <w:szCs w:val="24"/>
        </w:rPr>
        <w:t xml:space="preserve"> be a </w:t>
      </w:r>
      <w:r w:rsidR="005402E6" w:rsidRPr="00E8561C">
        <w:rPr>
          <w:sz w:val="24"/>
          <w:szCs w:val="24"/>
        </w:rPr>
        <w:t xml:space="preserve">parent, </w:t>
      </w:r>
      <w:r w:rsidR="00817CCD" w:rsidRPr="00E8561C">
        <w:rPr>
          <w:sz w:val="24"/>
          <w:szCs w:val="24"/>
        </w:rPr>
        <w:t xml:space="preserve">guardian or </w:t>
      </w:r>
      <w:r w:rsidR="00700937" w:rsidRPr="00E8561C">
        <w:rPr>
          <w:sz w:val="24"/>
          <w:szCs w:val="24"/>
        </w:rPr>
        <w:t>a student</w:t>
      </w:r>
      <w:r w:rsidR="0020200A" w:rsidRPr="00E8561C">
        <w:rPr>
          <w:sz w:val="24"/>
          <w:szCs w:val="24"/>
        </w:rPr>
        <w:t>,</w:t>
      </w:r>
      <w:r w:rsidR="00B62BBA" w:rsidRPr="00E8561C">
        <w:rPr>
          <w:sz w:val="24"/>
          <w:szCs w:val="24"/>
        </w:rPr>
        <w:t xml:space="preserve"> as long as they are aware of the teachings and protocols</w:t>
      </w:r>
      <w:r w:rsidR="003A06E2" w:rsidRPr="00E8561C">
        <w:rPr>
          <w:sz w:val="24"/>
          <w:szCs w:val="24"/>
        </w:rPr>
        <w:t xml:space="preserve">. </w:t>
      </w:r>
    </w:p>
    <w:p w14:paraId="303640FA" w14:textId="77777777" w:rsidR="00817CCD" w:rsidRPr="00E8561C" w:rsidRDefault="00817CCD" w:rsidP="006B0921">
      <w:pPr>
        <w:contextualSpacing/>
        <w:rPr>
          <w:sz w:val="24"/>
          <w:szCs w:val="24"/>
        </w:rPr>
      </w:pPr>
    </w:p>
    <w:p w14:paraId="0CA09FDD" w14:textId="71F46CA1" w:rsidR="003A06E2" w:rsidRPr="00E8561C" w:rsidRDefault="0020200A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The plant</w:t>
      </w:r>
      <w:r w:rsidR="003A06E2" w:rsidRPr="00E8561C">
        <w:rPr>
          <w:sz w:val="24"/>
          <w:szCs w:val="24"/>
        </w:rPr>
        <w:t xml:space="preserve"> is placed in a smudge container</w:t>
      </w:r>
      <w:r w:rsidR="00A72D6B" w:rsidRPr="00E8561C">
        <w:rPr>
          <w:sz w:val="24"/>
          <w:szCs w:val="24"/>
        </w:rPr>
        <w:t xml:space="preserve"> such as a </w:t>
      </w:r>
      <w:r w:rsidR="00817CCD" w:rsidRPr="00E8561C">
        <w:rPr>
          <w:sz w:val="24"/>
          <w:szCs w:val="24"/>
        </w:rPr>
        <w:t xml:space="preserve">shell, a ceramic </w:t>
      </w:r>
      <w:r w:rsidR="00A72D6B" w:rsidRPr="00E8561C">
        <w:rPr>
          <w:sz w:val="24"/>
          <w:szCs w:val="24"/>
        </w:rPr>
        <w:t xml:space="preserve">bowl or a metal </w:t>
      </w:r>
      <w:r w:rsidR="00717D16" w:rsidRPr="00E8561C">
        <w:rPr>
          <w:sz w:val="24"/>
          <w:szCs w:val="24"/>
        </w:rPr>
        <w:t>pan.</w:t>
      </w:r>
      <w:r w:rsidR="00A72D6B" w:rsidRPr="00E8561C">
        <w:rPr>
          <w:sz w:val="24"/>
          <w:szCs w:val="24"/>
        </w:rPr>
        <w:t xml:space="preserve"> </w:t>
      </w:r>
      <w:r w:rsidR="00717D16" w:rsidRPr="00E8561C">
        <w:rPr>
          <w:sz w:val="24"/>
          <w:szCs w:val="24"/>
        </w:rPr>
        <w:t xml:space="preserve"> The plant</w:t>
      </w:r>
      <w:r w:rsidR="003A06E2" w:rsidRPr="00E8561C">
        <w:rPr>
          <w:sz w:val="24"/>
          <w:szCs w:val="24"/>
        </w:rPr>
        <w:t xml:space="preserve"> is lit</w:t>
      </w:r>
      <w:r w:rsidR="00717D16" w:rsidRPr="00E8561C">
        <w:rPr>
          <w:sz w:val="24"/>
          <w:szCs w:val="24"/>
        </w:rPr>
        <w:t xml:space="preserve"> with a match. </w:t>
      </w:r>
      <w:r w:rsidR="00A72D6B" w:rsidRPr="00E8561C">
        <w:rPr>
          <w:sz w:val="24"/>
          <w:szCs w:val="24"/>
        </w:rPr>
        <w:t xml:space="preserve"> </w:t>
      </w:r>
      <w:r w:rsidR="00717D16" w:rsidRPr="00E8561C">
        <w:rPr>
          <w:sz w:val="24"/>
          <w:szCs w:val="24"/>
        </w:rPr>
        <w:t>Once it</w:t>
      </w:r>
      <w:r w:rsidR="003A06E2" w:rsidRPr="00E8561C">
        <w:rPr>
          <w:sz w:val="24"/>
          <w:szCs w:val="24"/>
        </w:rPr>
        <w:t xml:space="preserve"> is lit, the smoke may be pushed forward with a feather or fan. </w:t>
      </w:r>
      <w:r w:rsidR="00A72D6B" w:rsidRPr="00E8561C">
        <w:rPr>
          <w:sz w:val="24"/>
          <w:szCs w:val="24"/>
        </w:rPr>
        <w:t xml:space="preserve"> </w:t>
      </w:r>
      <w:r w:rsidR="00520634" w:rsidRPr="00E8561C">
        <w:rPr>
          <w:sz w:val="24"/>
          <w:szCs w:val="24"/>
        </w:rPr>
        <w:t>Th</w:t>
      </w:r>
      <w:r w:rsidR="00717D16" w:rsidRPr="00E8561C">
        <w:rPr>
          <w:sz w:val="24"/>
          <w:szCs w:val="24"/>
        </w:rPr>
        <w:t>e person who lights the plant</w:t>
      </w:r>
      <w:r w:rsidR="00520634" w:rsidRPr="00E8561C">
        <w:rPr>
          <w:sz w:val="24"/>
          <w:szCs w:val="24"/>
        </w:rPr>
        <w:t xml:space="preserve"> </w:t>
      </w:r>
      <w:r w:rsidR="00817CCD" w:rsidRPr="00E8561C">
        <w:rPr>
          <w:sz w:val="24"/>
          <w:szCs w:val="24"/>
        </w:rPr>
        <w:t xml:space="preserve">smudges themselves </w:t>
      </w:r>
      <w:r w:rsidR="00520634" w:rsidRPr="00E8561C">
        <w:rPr>
          <w:sz w:val="24"/>
          <w:szCs w:val="24"/>
        </w:rPr>
        <w:t xml:space="preserve">first. </w:t>
      </w:r>
    </w:p>
    <w:p w14:paraId="2242A374" w14:textId="77777777" w:rsidR="00817CCD" w:rsidRPr="00E8561C" w:rsidRDefault="00817CCD" w:rsidP="006B0921">
      <w:pPr>
        <w:contextualSpacing/>
        <w:rPr>
          <w:sz w:val="24"/>
          <w:szCs w:val="24"/>
        </w:rPr>
      </w:pPr>
    </w:p>
    <w:p w14:paraId="5B1F6CDC" w14:textId="0AC736E8" w:rsidR="00664AEF" w:rsidRPr="00E8561C" w:rsidRDefault="00D70414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When we smudge, we first cleanse our hands with the smoke as if we were washing our hands. </w:t>
      </w:r>
      <w:r w:rsidR="00A72D6B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We then draw the smoke</w:t>
      </w:r>
      <w:r w:rsidR="007B5B9A" w:rsidRPr="00E8561C">
        <w:rPr>
          <w:sz w:val="24"/>
          <w:szCs w:val="24"/>
        </w:rPr>
        <w:t xml:space="preserve"> ove</w:t>
      </w:r>
      <w:r w:rsidR="00D51EF3" w:rsidRPr="00E8561C">
        <w:rPr>
          <w:sz w:val="24"/>
          <w:szCs w:val="24"/>
        </w:rPr>
        <w:t>r our heads, eyes, ears, mouths</w:t>
      </w:r>
      <w:r w:rsidR="007B5B9A" w:rsidRPr="00E8561C">
        <w:rPr>
          <w:sz w:val="24"/>
          <w:szCs w:val="24"/>
        </w:rPr>
        <w:t xml:space="preserve"> and our bodies. </w:t>
      </w:r>
      <w:r w:rsidR="00A72D6B" w:rsidRPr="00E8561C">
        <w:rPr>
          <w:sz w:val="24"/>
          <w:szCs w:val="24"/>
        </w:rPr>
        <w:t xml:space="preserve"> </w:t>
      </w:r>
      <w:r w:rsidR="007B5B9A" w:rsidRPr="00E8561C">
        <w:rPr>
          <w:sz w:val="24"/>
          <w:szCs w:val="24"/>
        </w:rPr>
        <w:t>These actions remind us to think good thoughts, see good actions, hear</w:t>
      </w:r>
      <w:r w:rsidR="00A72D6B" w:rsidRPr="00E8561C">
        <w:rPr>
          <w:sz w:val="24"/>
          <w:szCs w:val="24"/>
        </w:rPr>
        <w:t xml:space="preserve"> good sounds, speak good words</w:t>
      </w:r>
      <w:r w:rsidR="007B5B9A" w:rsidRPr="00E8561C">
        <w:rPr>
          <w:sz w:val="24"/>
          <w:szCs w:val="24"/>
        </w:rPr>
        <w:t xml:space="preserve"> and show the good of who we are.</w:t>
      </w:r>
    </w:p>
    <w:p w14:paraId="0FE8230D" w14:textId="77777777" w:rsidR="00F05255" w:rsidRPr="00E8561C" w:rsidRDefault="00F05255" w:rsidP="006B0921">
      <w:pPr>
        <w:contextualSpacing/>
        <w:rPr>
          <w:b/>
          <w:sz w:val="24"/>
          <w:szCs w:val="24"/>
        </w:rPr>
      </w:pPr>
    </w:p>
    <w:p w14:paraId="23490A85" w14:textId="714E8F60" w:rsidR="00817CCD" w:rsidRPr="00E8561C" w:rsidRDefault="00301783" w:rsidP="006B0921">
      <w:pPr>
        <w:contextualSpacing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 xml:space="preserve">GUIDELINES </w:t>
      </w:r>
    </w:p>
    <w:p w14:paraId="24D73147" w14:textId="70C21A9A" w:rsidR="00717D16" w:rsidRPr="00E8561C" w:rsidRDefault="00717D16" w:rsidP="006B092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8561C">
        <w:rPr>
          <w:sz w:val="24"/>
          <w:szCs w:val="24"/>
        </w:rPr>
        <w:t xml:space="preserve">It is the responsibility of the principal to ensure that </w:t>
      </w:r>
      <w:r w:rsidR="00592DD5" w:rsidRPr="00E8561C">
        <w:rPr>
          <w:sz w:val="24"/>
          <w:szCs w:val="24"/>
        </w:rPr>
        <w:t xml:space="preserve">the </w:t>
      </w:r>
      <w:r w:rsidRPr="00E8561C">
        <w:rPr>
          <w:sz w:val="24"/>
          <w:szCs w:val="24"/>
        </w:rPr>
        <w:t>First Nations and Metis Ceremony</w:t>
      </w:r>
      <w:r w:rsidR="00592DD5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Administrative Planning Guide</w:t>
      </w:r>
      <w:r w:rsidR="00592DD5" w:rsidRPr="00E8561C">
        <w:rPr>
          <w:sz w:val="24"/>
          <w:szCs w:val="24"/>
        </w:rPr>
        <w:t xml:space="preserve"> </w:t>
      </w:r>
      <w:r w:rsidR="005804E5" w:rsidRPr="00E8561C">
        <w:rPr>
          <w:sz w:val="24"/>
          <w:szCs w:val="24"/>
        </w:rPr>
        <w:t xml:space="preserve">(Appendix A) </w:t>
      </w:r>
      <w:r w:rsidR="00592DD5" w:rsidRPr="00E8561C">
        <w:rPr>
          <w:sz w:val="24"/>
          <w:szCs w:val="24"/>
        </w:rPr>
        <w:t xml:space="preserve">is </w:t>
      </w:r>
      <w:r w:rsidR="005804E5" w:rsidRPr="00E8561C">
        <w:rPr>
          <w:sz w:val="24"/>
          <w:szCs w:val="24"/>
        </w:rPr>
        <w:t>completed and filed at the school</w:t>
      </w:r>
      <w:r w:rsidR="00012811" w:rsidRPr="00E8561C">
        <w:rPr>
          <w:sz w:val="24"/>
          <w:szCs w:val="24"/>
        </w:rPr>
        <w:t xml:space="preserve"> prior to </w:t>
      </w:r>
      <w:r w:rsidR="00D51EF3" w:rsidRPr="00E8561C">
        <w:rPr>
          <w:sz w:val="24"/>
          <w:szCs w:val="24"/>
        </w:rPr>
        <w:t>classroom or school</w:t>
      </w:r>
      <w:r w:rsidR="00591EC9" w:rsidRPr="00E8561C">
        <w:rPr>
          <w:sz w:val="24"/>
          <w:szCs w:val="24"/>
        </w:rPr>
        <w:t>-wide</w:t>
      </w:r>
      <w:r w:rsidR="00D51EF3" w:rsidRPr="00E8561C">
        <w:rPr>
          <w:sz w:val="24"/>
          <w:szCs w:val="24"/>
        </w:rPr>
        <w:t xml:space="preserve"> smudge</w:t>
      </w:r>
      <w:r w:rsidR="00012811" w:rsidRPr="00E8561C">
        <w:rPr>
          <w:sz w:val="24"/>
          <w:szCs w:val="24"/>
        </w:rPr>
        <w:t>s</w:t>
      </w:r>
      <w:r w:rsidR="00591EC9" w:rsidRPr="00E8561C">
        <w:rPr>
          <w:sz w:val="24"/>
          <w:szCs w:val="24"/>
        </w:rPr>
        <w:t xml:space="preserve"> (one-time or ongoing).</w:t>
      </w:r>
    </w:p>
    <w:p w14:paraId="23BBF852" w14:textId="3C86B32D" w:rsidR="0060059B" w:rsidRPr="00E8561C" w:rsidRDefault="000B3AF8" w:rsidP="006B092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8561C">
        <w:rPr>
          <w:sz w:val="24"/>
          <w:szCs w:val="24"/>
        </w:rPr>
        <w:t>When introducing the tr</w:t>
      </w:r>
      <w:r w:rsidR="00467B1F" w:rsidRPr="00E8561C">
        <w:rPr>
          <w:sz w:val="24"/>
          <w:szCs w:val="24"/>
        </w:rPr>
        <w:t>adition of the smudge</w:t>
      </w:r>
      <w:r w:rsidRPr="00E8561C">
        <w:rPr>
          <w:sz w:val="24"/>
          <w:szCs w:val="24"/>
        </w:rPr>
        <w:t xml:space="preserve">, </w:t>
      </w:r>
      <w:r w:rsidR="00717D16" w:rsidRPr="00E8561C">
        <w:rPr>
          <w:sz w:val="24"/>
          <w:szCs w:val="24"/>
        </w:rPr>
        <w:t xml:space="preserve">it is the </w:t>
      </w:r>
      <w:r w:rsidR="00E60FCA" w:rsidRPr="00E8561C">
        <w:rPr>
          <w:sz w:val="24"/>
          <w:szCs w:val="24"/>
        </w:rPr>
        <w:t xml:space="preserve">responsibility of the principal to secure the participation of an </w:t>
      </w:r>
      <w:r w:rsidRPr="00E8561C">
        <w:rPr>
          <w:sz w:val="24"/>
          <w:szCs w:val="24"/>
        </w:rPr>
        <w:t>Elde</w:t>
      </w:r>
      <w:r w:rsidR="00E60FCA" w:rsidRPr="00E8561C">
        <w:rPr>
          <w:sz w:val="24"/>
          <w:szCs w:val="24"/>
        </w:rPr>
        <w:t>r or traditional teacher to</w:t>
      </w:r>
      <w:r w:rsidRPr="00E8561C">
        <w:rPr>
          <w:sz w:val="24"/>
          <w:szCs w:val="24"/>
        </w:rPr>
        <w:t xml:space="preserve"> explain smudgin</w:t>
      </w:r>
      <w:r w:rsidR="00E60FCA" w:rsidRPr="00E8561C">
        <w:rPr>
          <w:sz w:val="24"/>
          <w:szCs w:val="24"/>
        </w:rPr>
        <w:t xml:space="preserve">g </w:t>
      </w:r>
      <w:r w:rsidR="00C91373" w:rsidRPr="00E8561C">
        <w:rPr>
          <w:sz w:val="24"/>
          <w:szCs w:val="24"/>
        </w:rPr>
        <w:t>teachings</w:t>
      </w:r>
      <w:r w:rsidR="0088513F" w:rsidRPr="00E8561C">
        <w:rPr>
          <w:sz w:val="24"/>
          <w:szCs w:val="24"/>
        </w:rPr>
        <w:t xml:space="preserve"> and </w:t>
      </w:r>
      <w:r w:rsidRPr="00E8561C">
        <w:rPr>
          <w:sz w:val="24"/>
          <w:szCs w:val="24"/>
        </w:rPr>
        <w:t xml:space="preserve">protocols. </w:t>
      </w:r>
      <w:r w:rsidR="00E8527D" w:rsidRPr="00E8561C">
        <w:rPr>
          <w:sz w:val="24"/>
          <w:szCs w:val="24"/>
        </w:rPr>
        <w:t xml:space="preserve"> FNME Team members are available to assist with securing a resource person or to provide the appropriate teachings.</w:t>
      </w:r>
    </w:p>
    <w:p w14:paraId="7D321BB5" w14:textId="7FF4E354" w:rsidR="000B3AF8" w:rsidRPr="00E8561C" w:rsidRDefault="00E60FCA" w:rsidP="006B09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8561C">
        <w:rPr>
          <w:sz w:val="24"/>
          <w:szCs w:val="24"/>
        </w:rPr>
        <w:t>The principal is responsible to c</w:t>
      </w:r>
      <w:r w:rsidR="000B3AF8" w:rsidRPr="00E8561C">
        <w:rPr>
          <w:sz w:val="24"/>
          <w:szCs w:val="24"/>
        </w:rPr>
        <w:t>ommunicat</w:t>
      </w:r>
      <w:r w:rsidR="00591EC9" w:rsidRPr="00E8561C">
        <w:rPr>
          <w:sz w:val="24"/>
          <w:szCs w:val="24"/>
        </w:rPr>
        <w:t>e with parents/guardians, staff</w:t>
      </w:r>
      <w:r w:rsidR="000B3AF8" w:rsidRPr="00E8561C">
        <w:rPr>
          <w:sz w:val="24"/>
          <w:szCs w:val="24"/>
        </w:rPr>
        <w:t xml:space="preserve"> and students </w:t>
      </w:r>
      <w:r w:rsidRPr="00E8561C">
        <w:rPr>
          <w:sz w:val="24"/>
          <w:szCs w:val="24"/>
        </w:rPr>
        <w:t xml:space="preserve">regarding the purpose of the smudge and when and where the smudging will occur. </w:t>
      </w:r>
    </w:p>
    <w:p w14:paraId="40656C9E" w14:textId="0990DE03" w:rsidR="00E60FCA" w:rsidRPr="00E8561C" w:rsidRDefault="00E60FCA" w:rsidP="006B09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8561C">
        <w:rPr>
          <w:sz w:val="24"/>
          <w:szCs w:val="24"/>
        </w:rPr>
        <w:t xml:space="preserve">The </w:t>
      </w:r>
      <w:r w:rsidR="000021B1" w:rsidRPr="00E8561C">
        <w:rPr>
          <w:sz w:val="24"/>
          <w:szCs w:val="24"/>
        </w:rPr>
        <w:t>Classroom and School-</w:t>
      </w:r>
      <w:r w:rsidRPr="00E8561C">
        <w:rPr>
          <w:sz w:val="24"/>
          <w:szCs w:val="24"/>
        </w:rPr>
        <w:t xml:space="preserve">Based Smudge </w:t>
      </w:r>
      <w:r w:rsidR="000021B1" w:rsidRPr="00E8561C">
        <w:rPr>
          <w:sz w:val="24"/>
          <w:szCs w:val="24"/>
        </w:rPr>
        <w:t>Parent Information Letter (Appendix B) must be distributed to parents/guardians prior to a classroom-based smudge</w:t>
      </w:r>
      <w:r w:rsidR="0088513F" w:rsidRPr="00E8561C">
        <w:rPr>
          <w:sz w:val="24"/>
          <w:szCs w:val="24"/>
        </w:rPr>
        <w:t>,</w:t>
      </w:r>
      <w:r w:rsidR="000021B1" w:rsidRPr="00E8561C">
        <w:rPr>
          <w:sz w:val="24"/>
          <w:szCs w:val="24"/>
        </w:rPr>
        <w:t xml:space="preserve"> or at the beginning of the school-</w:t>
      </w:r>
      <w:r w:rsidR="00591EC9" w:rsidRPr="00E8561C">
        <w:rPr>
          <w:sz w:val="24"/>
          <w:szCs w:val="24"/>
        </w:rPr>
        <w:t>year before routine school-wide</w:t>
      </w:r>
      <w:r w:rsidR="000021B1" w:rsidRPr="00E8561C">
        <w:rPr>
          <w:sz w:val="24"/>
          <w:szCs w:val="24"/>
        </w:rPr>
        <w:t xml:space="preserve"> smudges.</w:t>
      </w:r>
    </w:p>
    <w:p w14:paraId="2820DDF9" w14:textId="7AE9F779" w:rsidR="000021B1" w:rsidRPr="00E8561C" w:rsidRDefault="000021B1" w:rsidP="006B09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8561C">
        <w:rPr>
          <w:sz w:val="24"/>
          <w:szCs w:val="24"/>
        </w:rPr>
        <w:t xml:space="preserve">Parents may choose to have their child opt-out </w:t>
      </w:r>
      <w:r w:rsidR="00591EC9" w:rsidRPr="00E8561C">
        <w:rPr>
          <w:sz w:val="24"/>
          <w:szCs w:val="24"/>
        </w:rPr>
        <w:t>of the classroom or school-wide</w:t>
      </w:r>
      <w:r w:rsidRPr="00E8561C">
        <w:rPr>
          <w:sz w:val="24"/>
          <w:szCs w:val="24"/>
        </w:rPr>
        <w:t xml:space="preserve"> smudge.  These students must be accommodated with a respectful and productive alternative.</w:t>
      </w:r>
    </w:p>
    <w:p w14:paraId="75AAC0E6" w14:textId="45325751" w:rsidR="00B6005B" w:rsidRPr="00E8561C" w:rsidRDefault="00A2344A" w:rsidP="006B09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8561C">
        <w:rPr>
          <w:sz w:val="24"/>
          <w:szCs w:val="24"/>
        </w:rPr>
        <w:t>Should any s</w:t>
      </w:r>
      <w:r w:rsidR="009074EA" w:rsidRPr="00E8561C">
        <w:rPr>
          <w:sz w:val="24"/>
          <w:szCs w:val="24"/>
        </w:rPr>
        <w:t xml:space="preserve">tudents or staff </w:t>
      </w:r>
      <w:r w:rsidR="000021B1" w:rsidRPr="00E8561C">
        <w:rPr>
          <w:sz w:val="24"/>
          <w:szCs w:val="24"/>
        </w:rPr>
        <w:t xml:space="preserve">express </w:t>
      </w:r>
      <w:r w:rsidRPr="00E8561C">
        <w:rPr>
          <w:sz w:val="24"/>
          <w:szCs w:val="24"/>
        </w:rPr>
        <w:t>health-related concerns with smudging in the school,</w:t>
      </w:r>
      <w:r w:rsidR="00591EC9" w:rsidRPr="00E8561C">
        <w:rPr>
          <w:sz w:val="24"/>
          <w:szCs w:val="24"/>
        </w:rPr>
        <w:t xml:space="preserve"> they must be accommodated</w:t>
      </w:r>
      <w:r w:rsidRPr="00E8561C">
        <w:rPr>
          <w:sz w:val="24"/>
          <w:szCs w:val="24"/>
        </w:rPr>
        <w:t>.</w:t>
      </w:r>
    </w:p>
    <w:p w14:paraId="5EEB1BE6" w14:textId="77777777" w:rsidR="00012811" w:rsidRPr="00E8561C" w:rsidRDefault="00012811" w:rsidP="006B0921">
      <w:pPr>
        <w:contextualSpacing/>
        <w:rPr>
          <w:sz w:val="24"/>
          <w:szCs w:val="24"/>
        </w:rPr>
      </w:pPr>
    </w:p>
    <w:p w14:paraId="2B74D4DE" w14:textId="2469C436" w:rsidR="00E428DD" w:rsidRPr="00E8561C" w:rsidRDefault="00E428DD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The principal is </w:t>
      </w:r>
      <w:r w:rsidR="00F027EB" w:rsidRPr="00E8561C">
        <w:rPr>
          <w:sz w:val="24"/>
          <w:szCs w:val="24"/>
        </w:rPr>
        <w:t xml:space="preserve">always </w:t>
      </w:r>
      <w:r w:rsidRPr="00E8561C">
        <w:rPr>
          <w:sz w:val="24"/>
          <w:szCs w:val="24"/>
        </w:rPr>
        <w:t xml:space="preserve">welcome to contact any member of the First Nations and Metis Education Team for consultation and advice in preparing for </w:t>
      </w:r>
      <w:r w:rsidR="009348EF" w:rsidRPr="00E8561C">
        <w:rPr>
          <w:sz w:val="24"/>
          <w:szCs w:val="24"/>
        </w:rPr>
        <w:t>a smudge or to answer any other questions related to First Nations and Metis spiritual-cultural practices</w:t>
      </w:r>
      <w:r w:rsidRPr="00E8561C">
        <w:rPr>
          <w:sz w:val="24"/>
          <w:szCs w:val="24"/>
        </w:rPr>
        <w:t xml:space="preserve">.  </w:t>
      </w:r>
    </w:p>
    <w:p w14:paraId="4074CD61" w14:textId="77777777" w:rsidR="00012811" w:rsidRPr="00E8561C" w:rsidRDefault="00012811" w:rsidP="006B0921">
      <w:pPr>
        <w:contextualSpacing/>
        <w:rPr>
          <w:sz w:val="24"/>
          <w:szCs w:val="24"/>
        </w:rPr>
      </w:pPr>
    </w:p>
    <w:p w14:paraId="5D475BC5" w14:textId="77777777" w:rsidR="003E1576" w:rsidRPr="00E8561C" w:rsidRDefault="003E1576" w:rsidP="006B0921">
      <w:pPr>
        <w:contextualSpacing/>
        <w:rPr>
          <w:b/>
          <w:i/>
          <w:sz w:val="24"/>
          <w:szCs w:val="24"/>
          <w:u w:val="single"/>
        </w:rPr>
      </w:pPr>
      <w:r w:rsidRPr="00E8561C">
        <w:rPr>
          <w:b/>
          <w:i/>
          <w:sz w:val="24"/>
          <w:szCs w:val="24"/>
          <w:u w:val="single"/>
        </w:rPr>
        <w:br w:type="page"/>
      </w:r>
    </w:p>
    <w:p w14:paraId="7FB06A0C" w14:textId="507516A8" w:rsidR="00054C9E" w:rsidRPr="00E8561C" w:rsidRDefault="00054C9E" w:rsidP="009B2AC2">
      <w:pPr>
        <w:spacing w:after="0"/>
        <w:contextualSpacing/>
        <w:jc w:val="center"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lastRenderedPageBreak/>
        <w:t xml:space="preserve">Appendix A: </w:t>
      </w:r>
      <w:r w:rsidR="00717D16" w:rsidRPr="00E8561C">
        <w:rPr>
          <w:b/>
          <w:sz w:val="24"/>
          <w:szCs w:val="24"/>
        </w:rPr>
        <w:t>First Nations and Metis Ceremony</w:t>
      </w:r>
      <w:r w:rsidR="009B2AC2" w:rsidRPr="00E8561C">
        <w:rPr>
          <w:b/>
          <w:sz w:val="24"/>
          <w:szCs w:val="24"/>
        </w:rPr>
        <w:t xml:space="preserve"> </w:t>
      </w:r>
      <w:r w:rsidRPr="00E8561C">
        <w:rPr>
          <w:b/>
          <w:sz w:val="24"/>
          <w:szCs w:val="24"/>
        </w:rPr>
        <w:t>Administrative Planning Guide</w:t>
      </w:r>
    </w:p>
    <w:p w14:paraId="6CAFA734" w14:textId="77777777" w:rsidR="002D0A14" w:rsidRPr="00E8561C" w:rsidRDefault="002D0A14" w:rsidP="006B0921">
      <w:pPr>
        <w:spacing w:after="0"/>
        <w:contextualSpacing/>
        <w:jc w:val="center"/>
        <w:rPr>
          <w:b/>
          <w:sz w:val="24"/>
          <w:szCs w:val="24"/>
        </w:rPr>
      </w:pPr>
    </w:p>
    <w:p w14:paraId="29AE781E" w14:textId="057E0BB4" w:rsidR="002D0A14" w:rsidRPr="00E8561C" w:rsidRDefault="002D0A14" w:rsidP="002D0A14">
      <w:pPr>
        <w:spacing w:after="0"/>
        <w:contextualSpacing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>School:</w:t>
      </w:r>
      <w:r w:rsidR="00953E60">
        <w:rPr>
          <w:b/>
          <w:sz w:val="24"/>
          <w:szCs w:val="24"/>
        </w:rPr>
        <w:t xml:space="preserve"> St. Edward</w:t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</w:r>
      <w:r w:rsidRPr="00E8561C">
        <w:rPr>
          <w:b/>
          <w:sz w:val="24"/>
          <w:szCs w:val="24"/>
        </w:rPr>
        <w:tab/>
        <w:t>Date:</w:t>
      </w:r>
      <w:r w:rsidR="00814D0D">
        <w:rPr>
          <w:b/>
          <w:sz w:val="24"/>
          <w:szCs w:val="24"/>
        </w:rPr>
        <w:t xml:space="preserve"> August, 30, 2018</w:t>
      </w:r>
    </w:p>
    <w:p w14:paraId="35707494" w14:textId="77777777" w:rsidR="00054C9E" w:rsidRPr="00E8561C" w:rsidRDefault="00054C9E" w:rsidP="006B0921">
      <w:pPr>
        <w:spacing w:after="0"/>
        <w:contextualSpacing/>
        <w:jc w:val="center"/>
        <w:rPr>
          <w:b/>
          <w:sz w:val="24"/>
          <w:szCs w:val="24"/>
        </w:rPr>
      </w:pPr>
    </w:p>
    <w:p w14:paraId="37441518" w14:textId="634431D7" w:rsidR="00ED6B78" w:rsidRPr="00E8561C" w:rsidRDefault="00054C9E" w:rsidP="005929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561C">
        <w:rPr>
          <w:sz w:val="24"/>
          <w:szCs w:val="24"/>
        </w:rPr>
        <w:t xml:space="preserve">What </w:t>
      </w:r>
      <w:r w:rsidR="002D0A14" w:rsidRPr="00E8561C">
        <w:rPr>
          <w:sz w:val="24"/>
          <w:szCs w:val="24"/>
        </w:rPr>
        <w:t>is the purpose of smudging in the classroom/school</w:t>
      </w:r>
      <w:r w:rsidRPr="00E8561C">
        <w:rPr>
          <w:sz w:val="24"/>
          <w:szCs w:val="24"/>
        </w:rPr>
        <w:t>?</w:t>
      </w:r>
      <w:r w:rsidR="008B0DA0" w:rsidRPr="00E8561C">
        <w:rPr>
          <w:sz w:val="24"/>
          <w:szCs w:val="24"/>
        </w:rPr>
        <w:t xml:space="preserve"> </w:t>
      </w:r>
    </w:p>
    <w:p w14:paraId="4650CB00" w14:textId="741DDB91" w:rsidR="00E8561C" w:rsidRPr="00E8561C" w:rsidRDefault="007437C0" w:rsidP="006B0921">
      <w:pPr>
        <w:rPr>
          <w:sz w:val="24"/>
          <w:szCs w:val="24"/>
        </w:rPr>
      </w:pPr>
      <w:r>
        <w:rPr>
          <w:sz w:val="24"/>
          <w:szCs w:val="24"/>
        </w:rPr>
        <w:t>We would like to gather as a whole school community at the beginning of each week to help focus our thoughts and actions and prepare us for a week of learning.</w:t>
      </w:r>
    </w:p>
    <w:p w14:paraId="6E917756" w14:textId="6332B054" w:rsidR="0094376D" w:rsidRPr="00E8561C" w:rsidRDefault="00054C9E" w:rsidP="009437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561C">
        <w:rPr>
          <w:sz w:val="24"/>
          <w:szCs w:val="24"/>
        </w:rPr>
        <w:t>How does this practice align with curriculum</w:t>
      </w:r>
      <w:r w:rsidR="0094376D" w:rsidRPr="00E8561C">
        <w:rPr>
          <w:sz w:val="24"/>
          <w:szCs w:val="24"/>
        </w:rPr>
        <w:t xml:space="preserve"> (Examples are provided for your consideration)? </w:t>
      </w:r>
    </w:p>
    <w:p w14:paraId="39D49D40" w14:textId="589D96E5" w:rsidR="002E104F" w:rsidRPr="00E8561C" w:rsidRDefault="008D5FB8" w:rsidP="007437C0">
      <w:pPr>
        <w:pStyle w:val="ListParagraph"/>
        <w:numPr>
          <w:ilvl w:val="0"/>
          <w:numId w:val="13"/>
        </w:numPr>
        <w:rPr>
          <w:color w:val="0D0D0D" w:themeColor="text1" w:themeTint="F2"/>
          <w:sz w:val="24"/>
          <w:szCs w:val="24"/>
        </w:rPr>
      </w:pPr>
      <w:r w:rsidRPr="00E8561C">
        <w:rPr>
          <w:color w:val="0D0D0D" w:themeColor="text1" w:themeTint="F2"/>
          <w:sz w:val="24"/>
          <w:szCs w:val="24"/>
        </w:rPr>
        <w:t>Treaty Outcome and Indicator: SI7</w:t>
      </w:r>
      <w:r w:rsidR="00AC07B8" w:rsidRPr="00E8561C">
        <w:rPr>
          <w:color w:val="0D0D0D" w:themeColor="text1" w:themeTint="F2"/>
          <w:sz w:val="24"/>
          <w:szCs w:val="24"/>
        </w:rPr>
        <w:t xml:space="preserve"> Examine role of ceremonial</w:t>
      </w:r>
      <w:r w:rsidRPr="00E8561C">
        <w:rPr>
          <w:color w:val="0D0D0D" w:themeColor="text1" w:themeTint="F2"/>
          <w:sz w:val="24"/>
          <w:szCs w:val="24"/>
        </w:rPr>
        <w:t xml:space="preserve"> traditions and story in transforming knowledge from generation to generation.</w:t>
      </w:r>
    </w:p>
    <w:p w14:paraId="7371FE57" w14:textId="020AD7ED" w:rsidR="0033117C" w:rsidRPr="00E8561C" w:rsidRDefault="00AC07B8" w:rsidP="007437C0">
      <w:pPr>
        <w:pStyle w:val="ListParagraph"/>
        <w:numPr>
          <w:ilvl w:val="0"/>
          <w:numId w:val="13"/>
        </w:numPr>
        <w:rPr>
          <w:rFonts w:eastAsia="MS Mincho" w:cs="MS Mincho"/>
          <w:color w:val="0D0D0D" w:themeColor="text1" w:themeTint="F2"/>
          <w:sz w:val="24"/>
          <w:szCs w:val="24"/>
        </w:rPr>
      </w:pPr>
      <w:r w:rsidRPr="00E8561C">
        <w:rPr>
          <w:rFonts w:eastAsia="MS Mincho" w:cs="MS Mincho"/>
          <w:color w:val="0D0D0D" w:themeColor="text1" w:themeTint="F2"/>
          <w:sz w:val="24"/>
          <w:szCs w:val="24"/>
        </w:rPr>
        <w:t>Treaty Outcome and Indicator: SI3 Analyze how F</w:t>
      </w:r>
      <w:r w:rsidR="001D5D4A" w:rsidRPr="00E8561C">
        <w:rPr>
          <w:rFonts w:eastAsia="MS Mincho" w:cs="MS Mincho"/>
          <w:color w:val="0D0D0D" w:themeColor="text1" w:themeTint="F2"/>
          <w:sz w:val="24"/>
          <w:szCs w:val="24"/>
        </w:rPr>
        <w:t xml:space="preserve">irst </w:t>
      </w:r>
      <w:r w:rsidRPr="00E8561C">
        <w:rPr>
          <w:rFonts w:eastAsia="MS Mincho" w:cs="MS Mincho"/>
          <w:color w:val="0D0D0D" w:themeColor="text1" w:themeTint="F2"/>
          <w:sz w:val="24"/>
          <w:szCs w:val="24"/>
        </w:rPr>
        <w:t>N</w:t>
      </w:r>
      <w:r w:rsidR="001D5D4A" w:rsidRPr="00E8561C">
        <w:rPr>
          <w:rFonts w:eastAsia="MS Mincho" w:cs="MS Mincho"/>
          <w:color w:val="0D0D0D" w:themeColor="text1" w:themeTint="F2"/>
          <w:sz w:val="24"/>
          <w:szCs w:val="24"/>
        </w:rPr>
        <w:t>ations people</w:t>
      </w:r>
      <w:r w:rsidR="00D961FC" w:rsidRPr="00E8561C">
        <w:rPr>
          <w:rFonts w:eastAsia="MS Mincho" w:cs="MS Mincho"/>
          <w:color w:val="0D0D0D" w:themeColor="text1" w:themeTint="F2"/>
          <w:sz w:val="24"/>
          <w:szCs w:val="24"/>
        </w:rPr>
        <w:t>’s</w:t>
      </w:r>
      <w:r w:rsidRPr="00E8561C">
        <w:rPr>
          <w:rFonts w:eastAsia="MS Mincho" w:cs="MS Mincho"/>
          <w:color w:val="0D0D0D" w:themeColor="text1" w:themeTint="F2"/>
          <w:sz w:val="24"/>
          <w:szCs w:val="24"/>
        </w:rPr>
        <w:t xml:space="preserve"> beliefs guide relationships with the land and natural world.</w:t>
      </w:r>
    </w:p>
    <w:p w14:paraId="71405458" w14:textId="48BCA852" w:rsidR="0033117C" w:rsidRPr="00E8561C" w:rsidRDefault="00723AFA" w:rsidP="007437C0">
      <w:pPr>
        <w:pStyle w:val="ListParagraph"/>
        <w:numPr>
          <w:ilvl w:val="0"/>
          <w:numId w:val="13"/>
        </w:numPr>
        <w:rPr>
          <w:rFonts w:eastAsia="MS Mincho" w:cs="MS Mincho"/>
          <w:color w:val="0D0D0D" w:themeColor="text1" w:themeTint="F2"/>
          <w:sz w:val="24"/>
          <w:szCs w:val="24"/>
        </w:rPr>
      </w:pPr>
      <w:r w:rsidRPr="00E8561C">
        <w:rPr>
          <w:rFonts w:eastAsia="MS Mincho" w:cs="MS Mincho"/>
          <w:color w:val="0D0D0D" w:themeColor="text1" w:themeTint="F2"/>
          <w:sz w:val="24"/>
          <w:szCs w:val="24"/>
        </w:rPr>
        <w:t xml:space="preserve">Treaty Outcome and Indicator: HCK3 Explore the connection all people have to the land as expressed through stories, traditions, and ceremonies. </w:t>
      </w:r>
    </w:p>
    <w:p w14:paraId="2AD76167" w14:textId="5689C11B" w:rsidR="00723AFA" w:rsidRPr="00E8561C" w:rsidRDefault="00723AFA" w:rsidP="007437C0">
      <w:pPr>
        <w:pStyle w:val="ListParagraph"/>
        <w:numPr>
          <w:ilvl w:val="0"/>
          <w:numId w:val="13"/>
        </w:numPr>
        <w:rPr>
          <w:rFonts w:eastAsia="MS Mincho" w:cs="MS Mincho"/>
          <w:color w:val="0D0D0D" w:themeColor="text1" w:themeTint="F2"/>
          <w:sz w:val="24"/>
          <w:szCs w:val="24"/>
        </w:rPr>
      </w:pPr>
      <w:r w:rsidRPr="00E8561C">
        <w:rPr>
          <w:rFonts w:eastAsia="MS Mincho" w:cs="MS Mincho"/>
          <w:color w:val="0D0D0D" w:themeColor="text1" w:themeTint="F2"/>
          <w:sz w:val="24"/>
          <w:szCs w:val="24"/>
        </w:rPr>
        <w:t>Social Studies 8 Outcome and Indicator</w:t>
      </w:r>
      <w:r w:rsidR="00BB759D" w:rsidRPr="00E8561C">
        <w:rPr>
          <w:rFonts w:eastAsia="MS Mincho" w:cs="MS Mincho"/>
          <w:color w:val="0D0D0D" w:themeColor="text1" w:themeTint="F2"/>
          <w:sz w:val="24"/>
          <w:szCs w:val="24"/>
        </w:rPr>
        <w:t>: IN8.1 Investigate the meaning of culture and the origins of Canadian cultural diversity.</w:t>
      </w:r>
    </w:p>
    <w:p w14:paraId="7FE99EF3" w14:textId="2182874C" w:rsidR="00054C9E" w:rsidRPr="00E8561C" w:rsidRDefault="00BB759D" w:rsidP="007437C0">
      <w:pPr>
        <w:pStyle w:val="ListParagraph"/>
        <w:numPr>
          <w:ilvl w:val="0"/>
          <w:numId w:val="13"/>
        </w:numPr>
        <w:rPr>
          <w:rFonts w:eastAsia="MS Mincho" w:cs="MS Mincho"/>
          <w:color w:val="0D0D0D" w:themeColor="text1" w:themeTint="F2"/>
          <w:sz w:val="24"/>
          <w:szCs w:val="24"/>
        </w:rPr>
      </w:pPr>
      <w:r w:rsidRPr="00E8561C">
        <w:rPr>
          <w:rFonts w:eastAsia="MS Mincho" w:cs="MS Mincho"/>
          <w:color w:val="0D0D0D" w:themeColor="text1" w:themeTint="F2"/>
          <w:sz w:val="24"/>
          <w:szCs w:val="24"/>
        </w:rPr>
        <w:t>Science 7 Outcome and Indicator: IE7.1 Gather information about traditional Indigenous practices with respect to the relationship and connections between people and their ecological environment</w:t>
      </w:r>
      <w:r w:rsidR="0094376D" w:rsidRPr="00E8561C">
        <w:rPr>
          <w:rFonts w:eastAsia="MS Mincho" w:cs="MS Mincho"/>
          <w:color w:val="0D0D0D" w:themeColor="text1" w:themeTint="F2"/>
          <w:sz w:val="24"/>
          <w:szCs w:val="24"/>
        </w:rPr>
        <w:t>.</w:t>
      </w:r>
    </w:p>
    <w:p w14:paraId="75E5ED01" w14:textId="07A8A871" w:rsidR="0094376D" w:rsidRPr="00E8561C" w:rsidRDefault="0094376D" w:rsidP="0094376D">
      <w:pPr>
        <w:pStyle w:val="ListParagraph"/>
        <w:ind w:left="1440" w:hanging="720"/>
        <w:rPr>
          <w:rFonts w:eastAsia="MS Mincho" w:cs="MS Mincho"/>
          <w:color w:val="0D0D0D" w:themeColor="text1" w:themeTint="F2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t>❐</w:t>
      </w:r>
      <w:r w:rsidRPr="00E8561C">
        <w:rPr>
          <w:rFonts w:ascii="MS Mincho" w:eastAsia="MS Mincho" w:hAnsi="MS Mincho" w:cs="MS Mincho"/>
          <w:sz w:val="24"/>
          <w:szCs w:val="24"/>
        </w:rPr>
        <w:tab/>
      </w:r>
      <w:r w:rsidRPr="00E8561C">
        <w:rPr>
          <w:rFonts w:eastAsia="MS Mincho" w:cs="MS Mincho"/>
          <w:sz w:val="24"/>
          <w:szCs w:val="24"/>
        </w:rPr>
        <w:t>Other:</w:t>
      </w:r>
    </w:p>
    <w:p w14:paraId="5F6FF3D0" w14:textId="77777777" w:rsidR="002F2A3A" w:rsidRDefault="002F2A3A" w:rsidP="002F2A3A">
      <w:pPr>
        <w:pStyle w:val="ListParagraph"/>
        <w:rPr>
          <w:rFonts w:eastAsia="MS Mincho" w:cs="MS Mincho"/>
          <w:sz w:val="24"/>
          <w:szCs w:val="24"/>
        </w:rPr>
      </w:pPr>
    </w:p>
    <w:p w14:paraId="24889CF6" w14:textId="77777777" w:rsidR="00E8561C" w:rsidRPr="00E8561C" w:rsidRDefault="00E8561C" w:rsidP="002F2A3A">
      <w:pPr>
        <w:pStyle w:val="ListParagraph"/>
        <w:rPr>
          <w:rFonts w:eastAsia="MS Mincho" w:cs="MS Mincho"/>
          <w:sz w:val="24"/>
          <w:szCs w:val="24"/>
        </w:rPr>
      </w:pPr>
    </w:p>
    <w:p w14:paraId="64E94C06" w14:textId="77777777" w:rsidR="002F2A3A" w:rsidRPr="00E8561C" w:rsidRDefault="002F2A3A" w:rsidP="002F2A3A">
      <w:pPr>
        <w:pStyle w:val="ListParagraph"/>
        <w:rPr>
          <w:rFonts w:eastAsia="MS Mincho" w:cs="MS Mincho"/>
          <w:sz w:val="24"/>
          <w:szCs w:val="24"/>
        </w:rPr>
      </w:pPr>
    </w:p>
    <w:p w14:paraId="1842DFD8" w14:textId="06A0C5D0" w:rsidR="009B2AC2" w:rsidRPr="00E8561C" w:rsidRDefault="002F2A3A" w:rsidP="002F2A3A">
      <w:pPr>
        <w:pStyle w:val="ListParagraph"/>
        <w:numPr>
          <w:ilvl w:val="0"/>
          <w:numId w:val="5"/>
        </w:numPr>
        <w:rPr>
          <w:rFonts w:eastAsia="MS Mincho" w:cs="MS Mincho"/>
          <w:sz w:val="24"/>
          <w:szCs w:val="24"/>
        </w:rPr>
      </w:pPr>
      <w:r w:rsidRPr="00E8561C">
        <w:rPr>
          <w:sz w:val="24"/>
          <w:szCs w:val="24"/>
        </w:rPr>
        <w:t xml:space="preserve">Please check if </w:t>
      </w:r>
      <w:r w:rsidR="0094376D" w:rsidRPr="00E8561C">
        <w:rPr>
          <w:sz w:val="24"/>
          <w:szCs w:val="24"/>
        </w:rPr>
        <w:t xml:space="preserve">students have received </w:t>
      </w:r>
      <w:r w:rsidRPr="00E8561C">
        <w:rPr>
          <w:sz w:val="24"/>
          <w:szCs w:val="24"/>
        </w:rPr>
        <w:t xml:space="preserve">pre-teaching: </w:t>
      </w:r>
      <w:r w:rsidRPr="00E8561C">
        <w:rPr>
          <w:sz w:val="24"/>
          <w:szCs w:val="24"/>
        </w:rPr>
        <w:tab/>
      </w:r>
      <w:r w:rsidR="00944982">
        <w:rPr>
          <w:rFonts w:ascii="MS Mincho" w:eastAsia="MS Mincho" w:hAnsi="MS Mincho" w:cs="MS Mincho"/>
          <w:sz w:val="24"/>
          <w:szCs w:val="24"/>
        </w:rPr>
        <w:t>Yes</w:t>
      </w:r>
    </w:p>
    <w:p w14:paraId="7B3F6B49" w14:textId="77777777" w:rsidR="009B2AC2" w:rsidRPr="00E8561C" w:rsidRDefault="009B2AC2" w:rsidP="009B2AC2">
      <w:pPr>
        <w:rPr>
          <w:sz w:val="24"/>
          <w:szCs w:val="24"/>
        </w:rPr>
      </w:pPr>
    </w:p>
    <w:p w14:paraId="2AE6C916" w14:textId="58922FC5" w:rsidR="00054C9E" w:rsidRPr="00E8561C" w:rsidRDefault="002E104F" w:rsidP="006B09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561C">
        <w:rPr>
          <w:sz w:val="24"/>
          <w:szCs w:val="24"/>
        </w:rPr>
        <w:t>H</w:t>
      </w:r>
      <w:r w:rsidR="00054C9E" w:rsidRPr="00E8561C">
        <w:rPr>
          <w:sz w:val="24"/>
          <w:szCs w:val="24"/>
        </w:rPr>
        <w:t xml:space="preserve">ave you shared </w:t>
      </w:r>
      <w:r w:rsidRPr="00E8561C">
        <w:rPr>
          <w:sz w:val="24"/>
          <w:szCs w:val="24"/>
        </w:rPr>
        <w:t xml:space="preserve">the following information </w:t>
      </w:r>
      <w:r w:rsidR="00054C9E" w:rsidRPr="00E8561C">
        <w:rPr>
          <w:sz w:val="24"/>
          <w:szCs w:val="24"/>
        </w:rPr>
        <w:t xml:space="preserve">with your school-community in advance of the ceremony? </w:t>
      </w:r>
    </w:p>
    <w:p w14:paraId="1943412D" w14:textId="1BA126C3" w:rsidR="002E104F" w:rsidRPr="00E8561C" w:rsidRDefault="002E104F" w:rsidP="0094498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561C">
        <w:rPr>
          <w:sz w:val="24"/>
          <w:szCs w:val="24"/>
        </w:rPr>
        <w:t>Date and time</w:t>
      </w:r>
      <w:r w:rsidR="00715310" w:rsidRPr="00E8561C">
        <w:rPr>
          <w:sz w:val="24"/>
          <w:szCs w:val="24"/>
        </w:rPr>
        <w:t xml:space="preserve"> of the ceremony</w:t>
      </w:r>
      <w:r w:rsidRPr="00E8561C">
        <w:rPr>
          <w:sz w:val="24"/>
          <w:szCs w:val="24"/>
        </w:rPr>
        <w:t>.</w:t>
      </w:r>
    </w:p>
    <w:p w14:paraId="44281E2F" w14:textId="3F728096" w:rsidR="002E104F" w:rsidRPr="00E8561C" w:rsidRDefault="00AA2F79" w:rsidP="00944982">
      <w:pPr>
        <w:pStyle w:val="ListParagraph"/>
        <w:numPr>
          <w:ilvl w:val="0"/>
          <w:numId w:val="14"/>
        </w:numPr>
        <w:rPr>
          <w:rFonts w:eastAsia="MS Mincho" w:cs="MS Mincho"/>
          <w:sz w:val="24"/>
          <w:szCs w:val="24"/>
        </w:rPr>
      </w:pPr>
      <w:r w:rsidRPr="00E8561C">
        <w:rPr>
          <w:rFonts w:eastAsia="MS Mincho" w:cs="MS Mincho"/>
          <w:sz w:val="24"/>
          <w:szCs w:val="24"/>
        </w:rPr>
        <w:t>Purpose</w:t>
      </w:r>
      <w:r w:rsidR="006804D8" w:rsidRPr="00E8561C">
        <w:rPr>
          <w:rFonts w:eastAsia="MS Mincho" w:cs="MS Mincho"/>
          <w:sz w:val="24"/>
          <w:szCs w:val="24"/>
        </w:rPr>
        <w:t xml:space="preserve"> </w:t>
      </w:r>
      <w:r w:rsidR="006804D8" w:rsidRPr="00E8561C">
        <w:rPr>
          <w:sz w:val="24"/>
          <w:szCs w:val="24"/>
        </w:rPr>
        <w:t>of the ceremony</w:t>
      </w:r>
      <w:r w:rsidRPr="00E8561C">
        <w:rPr>
          <w:rFonts w:eastAsia="MS Mincho" w:cs="MS Mincho"/>
          <w:sz w:val="24"/>
          <w:szCs w:val="24"/>
        </w:rPr>
        <w:t>.</w:t>
      </w:r>
    </w:p>
    <w:p w14:paraId="6909C320" w14:textId="38CC4238" w:rsidR="002E104F" w:rsidRPr="00E8561C" w:rsidRDefault="006804D8" w:rsidP="00944982">
      <w:pPr>
        <w:pStyle w:val="ListParagraph"/>
        <w:numPr>
          <w:ilvl w:val="0"/>
          <w:numId w:val="14"/>
        </w:numPr>
        <w:rPr>
          <w:rFonts w:eastAsia="MS Mincho" w:cs="MS Mincho"/>
          <w:sz w:val="24"/>
          <w:szCs w:val="24"/>
        </w:rPr>
      </w:pPr>
      <w:r w:rsidRPr="00E8561C">
        <w:rPr>
          <w:rFonts w:eastAsia="MS Mincho" w:cs="MS Mincho"/>
          <w:sz w:val="24"/>
          <w:szCs w:val="24"/>
        </w:rPr>
        <w:t>O</w:t>
      </w:r>
      <w:r w:rsidR="00AA2F79" w:rsidRPr="00E8561C">
        <w:rPr>
          <w:rFonts w:eastAsia="MS Mincho" w:cs="MS Mincho"/>
          <w:sz w:val="24"/>
          <w:szCs w:val="24"/>
        </w:rPr>
        <w:t>pportunity</w:t>
      </w:r>
      <w:r w:rsidRPr="00E8561C">
        <w:rPr>
          <w:rFonts w:eastAsia="MS Mincho" w:cs="MS Mincho"/>
          <w:sz w:val="24"/>
          <w:szCs w:val="24"/>
        </w:rPr>
        <w:t xml:space="preserve"> to opt-out of the ceremony</w:t>
      </w:r>
      <w:r w:rsidR="00AA2F79" w:rsidRPr="00E8561C">
        <w:rPr>
          <w:rFonts w:eastAsia="MS Mincho" w:cs="MS Mincho"/>
          <w:sz w:val="24"/>
          <w:szCs w:val="24"/>
        </w:rPr>
        <w:t>.</w:t>
      </w:r>
    </w:p>
    <w:p w14:paraId="63285C16" w14:textId="0D0A4BD0" w:rsidR="002D0A14" w:rsidRPr="00E8561C" w:rsidRDefault="002E104F" w:rsidP="00AA2F79">
      <w:pPr>
        <w:pStyle w:val="ListParagraph"/>
        <w:rPr>
          <w:rFonts w:eastAsia="MS Mincho" w:cs="MS Mincho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lastRenderedPageBreak/>
        <w:t>❐</w:t>
      </w:r>
      <w:r w:rsidR="009B2AC2" w:rsidRPr="00E8561C">
        <w:rPr>
          <w:rFonts w:ascii="MS Mincho" w:eastAsia="MS Mincho" w:hAnsi="MS Mincho" w:cs="MS Mincho"/>
          <w:sz w:val="24"/>
          <w:szCs w:val="24"/>
        </w:rPr>
        <w:tab/>
      </w:r>
      <w:r w:rsidRPr="00E8561C">
        <w:rPr>
          <w:rFonts w:eastAsia="MS Mincho" w:cs="MS Mincho"/>
          <w:sz w:val="24"/>
          <w:szCs w:val="24"/>
        </w:rPr>
        <w:t>Other (Please list)</w:t>
      </w:r>
    </w:p>
    <w:p w14:paraId="5C4D1931" w14:textId="77777777" w:rsidR="00AA2F79" w:rsidRPr="00E8561C" w:rsidRDefault="00AA2F79" w:rsidP="002D0A14">
      <w:pPr>
        <w:rPr>
          <w:sz w:val="24"/>
          <w:szCs w:val="24"/>
        </w:rPr>
      </w:pPr>
    </w:p>
    <w:p w14:paraId="72BD16AC" w14:textId="43FA3957" w:rsidR="00054C9E" w:rsidRPr="00E8561C" w:rsidRDefault="005804E5" w:rsidP="002D0A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561C">
        <w:rPr>
          <w:sz w:val="24"/>
          <w:szCs w:val="24"/>
        </w:rPr>
        <w:t>What</w:t>
      </w:r>
      <w:r w:rsidR="00AA2F79" w:rsidRPr="00E8561C">
        <w:rPr>
          <w:sz w:val="24"/>
          <w:szCs w:val="24"/>
        </w:rPr>
        <w:t xml:space="preserve"> </w:t>
      </w:r>
      <w:r w:rsidR="00054C9E" w:rsidRPr="00E8561C">
        <w:rPr>
          <w:sz w:val="24"/>
          <w:szCs w:val="24"/>
        </w:rPr>
        <w:t>accommodation</w:t>
      </w:r>
      <w:r w:rsidR="00D51EF3" w:rsidRPr="00E8561C">
        <w:rPr>
          <w:sz w:val="24"/>
          <w:szCs w:val="24"/>
        </w:rPr>
        <w:t>s</w:t>
      </w:r>
      <w:r w:rsidR="00054C9E" w:rsidRPr="00E8561C">
        <w:rPr>
          <w:sz w:val="24"/>
          <w:szCs w:val="24"/>
        </w:rPr>
        <w:t xml:space="preserve"> </w:t>
      </w:r>
      <w:r w:rsidR="00AA2F79" w:rsidRPr="00E8561C">
        <w:rPr>
          <w:sz w:val="24"/>
          <w:szCs w:val="24"/>
        </w:rPr>
        <w:t xml:space="preserve">have been made for </w:t>
      </w:r>
      <w:r w:rsidR="002D0A14" w:rsidRPr="00E8561C">
        <w:rPr>
          <w:sz w:val="24"/>
          <w:szCs w:val="24"/>
        </w:rPr>
        <w:t>non-</w:t>
      </w:r>
      <w:r w:rsidR="00AA2F79" w:rsidRPr="00E8561C">
        <w:rPr>
          <w:sz w:val="24"/>
          <w:szCs w:val="24"/>
        </w:rPr>
        <w:t>participating students</w:t>
      </w:r>
      <w:r w:rsidR="00054C9E" w:rsidRPr="00E8561C">
        <w:rPr>
          <w:sz w:val="24"/>
          <w:szCs w:val="24"/>
        </w:rPr>
        <w:t xml:space="preserve">? </w:t>
      </w:r>
    </w:p>
    <w:p w14:paraId="3991E388" w14:textId="19587D8B" w:rsidR="00AA2F79" w:rsidRPr="00E8561C" w:rsidRDefault="006804D8" w:rsidP="0094498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8561C">
        <w:rPr>
          <w:sz w:val="24"/>
          <w:szCs w:val="24"/>
        </w:rPr>
        <w:t>Providing an a</w:t>
      </w:r>
      <w:r w:rsidR="00AA2F79" w:rsidRPr="00E8561C">
        <w:rPr>
          <w:sz w:val="24"/>
          <w:szCs w:val="24"/>
        </w:rPr>
        <w:t>lternate location.</w:t>
      </w:r>
    </w:p>
    <w:p w14:paraId="2CD2A210" w14:textId="66BE81E5" w:rsidR="00AA2F79" w:rsidRPr="00E8561C" w:rsidRDefault="006804D8" w:rsidP="00944982">
      <w:pPr>
        <w:pStyle w:val="ListParagraph"/>
        <w:numPr>
          <w:ilvl w:val="0"/>
          <w:numId w:val="15"/>
        </w:numPr>
        <w:rPr>
          <w:rFonts w:eastAsia="MS Mincho" w:cs="MS Mincho"/>
          <w:sz w:val="24"/>
          <w:szCs w:val="24"/>
        </w:rPr>
      </w:pPr>
      <w:r w:rsidRPr="00E8561C">
        <w:rPr>
          <w:rFonts w:eastAsia="MS Mincho" w:cs="MS Mincho"/>
          <w:sz w:val="24"/>
          <w:szCs w:val="24"/>
        </w:rPr>
        <w:t>Providing a</w:t>
      </w:r>
      <w:r w:rsidR="00AA2F79" w:rsidRPr="00E8561C">
        <w:rPr>
          <w:rFonts w:eastAsia="MS Mincho" w:cs="MS Mincho"/>
          <w:sz w:val="24"/>
          <w:szCs w:val="24"/>
        </w:rPr>
        <w:t>dequate supervision.</w:t>
      </w:r>
    </w:p>
    <w:p w14:paraId="27A0087F" w14:textId="746133CB" w:rsidR="00AA2F79" w:rsidRPr="00E8561C" w:rsidRDefault="00AA2F79" w:rsidP="00AA2F79">
      <w:pPr>
        <w:pStyle w:val="ListParagraph"/>
        <w:rPr>
          <w:rFonts w:eastAsia="MS Mincho" w:cs="MS Mincho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t>❐</w:t>
      </w:r>
      <w:r w:rsidRPr="00E8561C">
        <w:rPr>
          <w:rFonts w:eastAsia="MS Mincho" w:cs="MS Mincho"/>
          <w:sz w:val="24"/>
          <w:szCs w:val="24"/>
        </w:rPr>
        <w:tab/>
      </w:r>
      <w:r w:rsidR="006804D8" w:rsidRPr="00E8561C">
        <w:rPr>
          <w:rFonts w:eastAsia="MS Mincho" w:cs="MS Mincho"/>
          <w:sz w:val="24"/>
          <w:szCs w:val="24"/>
        </w:rPr>
        <w:t>Providing a p</w:t>
      </w:r>
      <w:r w:rsidRPr="00E8561C">
        <w:rPr>
          <w:rFonts w:eastAsia="MS Mincho" w:cs="MS Mincho"/>
          <w:sz w:val="24"/>
          <w:szCs w:val="24"/>
        </w:rPr>
        <w:t>arallel learning activity.</w:t>
      </w:r>
    </w:p>
    <w:p w14:paraId="4172AAF5" w14:textId="65B8CBB5" w:rsidR="00AA2F79" w:rsidRPr="00E8561C" w:rsidRDefault="00AA2F79" w:rsidP="00AA2F79">
      <w:pPr>
        <w:pStyle w:val="ListParagraph"/>
        <w:rPr>
          <w:rFonts w:eastAsia="MS Mincho" w:cs="MS Mincho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t>❐</w:t>
      </w:r>
      <w:r w:rsidR="009B2AC2" w:rsidRPr="00E8561C">
        <w:rPr>
          <w:rFonts w:ascii="MS Mincho" w:eastAsia="MS Mincho" w:hAnsi="MS Mincho" w:cs="MS Mincho"/>
          <w:sz w:val="24"/>
          <w:szCs w:val="24"/>
        </w:rPr>
        <w:tab/>
      </w:r>
      <w:r w:rsidRPr="00E8561C">
        <w:rPr>
          <w:rFonts w:eastAsia="MS Mincho" w:cs="MS Mincho"/>
          <w:sz w:val="24"/>
          <w:szCs w:val="24"/>
        </w:rPr>
        <w:t>Other (Please list)</w:t>
      </w:r>
    </w:p>
    <w:p w14:paraId="67154308" w14:textId="77777777" w:rsidR="00AA2F79" w:rsidRDefault="00AA2F79" w:rsidP="00AA2F79">
      <w:pPr>
        <w:pStyle w:val="ListParagraph"/>
        <w:rPr>
          <w:rFonts w:eastAsia="MS Mincho" w:cs="MS Mincho"/>
          <w:sz w:val="24"/>
          <w:szCs w:val="24"/>
        </w:rPr>
      </w:pPr>
    </w:p>
    <w:p w14:paraId="27FA5AAB" w14:textId="77777777" w:rsidR="00E8561C" w:rsidRPr="00E8561C" w:rsidRDefault="00E8561C" w:rsidP="00AA2F79">
      <w:pPr>
        <w:pStyle w:val="ListParagraph"/>
        <w:rPr>
          <w:rFonts w:eastAsia="MS Mincho" w:cs="MS Mincho"/>
          <w:sz w:val="24"/>
          <w:szCs w:val="24"/>
        </w:rPr>
      </w:pPr>
    </w:p>
    <w:p w14:paraId="306184BA" w14:textId="77777777" w:rsidR="00AA2F79" w:rsidRPr="00E8561C" w:rsidRDefault="00AA2F79" w:rsidP="00AA2F79">
      <w:pPr>
        <w:pStyle w:val="ListParagraph"/>
        <w:rPr>
          <w:rFonts w:eastAsia="MS Mincho" w:cs="MS Mincho"/>
          <w:sz w:val="24"/>
          <w:szCs w:val="24"/>
        </w:rPr>
      </w:pPr>
    </w:p>
    <w:p w14:paraId="7FB34769" w14:textId="6A080B23" w:rsidR="00AA2F79" w:rsidRPr="00E8561C" w:rsidRDefault="00AA2F79" w:rsidP="00AA2F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561C">
        <w:rPr>
          <w:sz w:val="24"/>
          <w:szCs w:val="24"/>
        </w:rPr>
        <w:t>What accommodations have been made for students</w:t>
      </w:r>
      <w:r w:rsidR="009B2AC2" w:rsidRPr="00E8561C">
        <w:rPr>
          <w:sz w:val="24"/>
          <w:szCs w:val="24"/>
        </w:rPr>
        <w:t xml:space="preserve"> and staff with </w:t>
      </w:r>
      <w:r w:rsidR="002F2A3A" w:rsidRPr="00E8561C">
        <w:rPr>
          <w:sz w:val="24"/>
          <w:szCs w:val="24"/>
        </w:rPr>
        <w:t>health</w:t>
      </w:r>
      <w:r w:rsidR="009B2AC2" w:rsidRPr="00E8561C">
        <w:rPr>
          <w:sz w:val="24"/>
          <w:szCs w:val="24"/>
        </w:rPr>
        <w:t>-related concerns?</w:t>
      </w:r>
      <w:r w:rsidRPr="00E8561C">
        <w:rPr>
          <w:sz w:val="24"/>
          <w:szCs w:val="24"/>
        </w:rPr>
        <w:t xml:space="preserve"> </w:t>
      </w:r>
    </w:p>
    <w:p w14:paraId="1BC7749E" w14:textId="0C68B00D" w:rsidR="00AA2F79" w:rsidRPr="00E8561C" w:rsidRDefault="002F2A3A" w:rsidP="0094498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8561C">
        <w:rPr>
          <w:sz w:val="24"/>
          <w:szCs w:val="24"/>
        </w:rPr>
        <w:t>Smudging in a well ventilated area.</w:t>
      </w:r>
    </w:p>
    <w:p w14:paraId="4DD19369" w14:textId="3963C689" w:rsidR="00AA2F79" w:rsidRPr="00E8561C" w:rsidRDefault="00AA2F79" w:rsidP="00AA2F79">
      <w:pPr>
        <w:pStyle w:val="ListParagraph"/>
        <w:rPr>
          <w:rFonts w:eastAsia="MS Mincho" w:cs="MS Mincho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t>❐</w:t>
      </w:r>
      <w:r w:rsidRPr="00E8561C">
        <w:rPr>
          <w:rFonts w:ascii="MS Mincho" w:eastAsia="MS Mincho" w:hAnsi="MS Mincho" w:cs="MS Mincho"/>
          <w:sz w:val="24"/>
          <w:szCs w:val="24"/>
        </w:rPr>
        <w:tab/>
      </w:r>
      <w:r w:rsidR="002F2A3A" w:rsidRPr="00E8561C">
        <w:rPr>
          <w:rFonts w:eastAsia="MS Mincho" w:cs="MS Mincho"/>
          <w:sz w:val="24"/>
          <w:szCs w:val="24"/>
        </w:rPr>
        <w:t>Smudging outside of regular school hours.</w:t>
      </w:r>
    </w:p>
    <w:p w14:paraId="7C10FDF4" w14:textId="43C45B86" w:rsidR="00AA2F79" w:rsidRPr="00E8561C" w:rsidRDefault="00AA2F79" w:rsidP="00AA2F79">
      <w:pPr>
        <w:pStyle w:val="ListParagraph"/>
        <w:rPr>
          <w:rFonts w:eastAsia="MS Mincho" w:cs="MS Mincho"/>
          <w:sz w:val="24"/>
          <w:szCs w:val="24"/>
        </w:rPr>
      </w:pPr>
      <w:r w:rsidRPr="00E8561C">
        <w:rPr>
          <w:rFonts w:ascii="MS Mincho" w:eastAsia="MS Mincho" w:hAnsi="MS Mincho" w:cs="MS Mincho"/>
          <w:sz w:val="24"/>
          <w:szCs w:val="24"/>
        </w:rPr>
        <w:t>❐</w:t>
      </w:r>
      <w:r w:rsidR="002F2A3A" w:rsidRPr="00E8561C">
        <w:rPr>
          <w:rFonts w:eastAsia="MS Mincho" w:cs="MS Mincho"/>
          <w:sz w:val="24"/>
          <w:szCs w:val="24"/>
        </w:rPr>
        <w:tab/>
        <w:t>Selecting an alternative to smudging.</w:t>
      </w:r>
    </w:p>
    <w:p w14:paraId="35B9756E" w14:textId="20C5B1E1" w:rsidR="00AA2F79" w:rsidRPr="00E8561C" w:rsidRDefault="002F2A3A" w:rsidP="00944982">
      <w:pPr>
        <w:pStyle w:val="ListParagraph"/>
        <w:numPr>
          <w:ilvl w:val="0"/>
          <w:numId w:val="16"/>
        </w:numPr>
        <w:rPr>
          <w:rFonts w:eastAsia="MS Mincho" w:cs="MS Mincho"/>
          <w:sz w:val="24"/>
          <w:szCs w:val="24"/>
        </w:rPr>
      </w:pPr>
      <w:r w:rsidRPr="00E8561C">
        <w:rPr>
          <w:rFonts w:eastAsia="MS Mincho" w:cs="MS Mincho"/>
          <w:sz w:val="24"/>
          <w:szCs w:val="24"/>
        </w:rPr>
        <w:t>Other (Please identify</w:t>
      </w:r>
      <w:r w:rsidR="00AA2F79" w:rsidRPr="00E8561C">
        <w:rPr>
          <w:rFonts w:eastAsia="MS Mincho" w:cs="MS Mincho"/>
          <w:sz w:val="24"/>
          <w:szCs w:val="24"/>
        </w:rPr>
        <w:t>)</w:t>
      </w:r>
      <w:r w:rsidR="00944982">
        <w:rPr>
          <w:rFonts w:eastAsia="MS Mincho" w:cs="MS Mincho"/>
          <w:sz w:val="24"/>
          <w:szCs w:val="24"/>
        </w:rPr>
        <w:t>: Smudging outside if the weather permits</w:t>
      </w:r>
    </w:p>
    <w:p w14:paraId="79547ED0" w14:textId="77777777" w:rsidR="00AA2F79" w:rsidRPr="00E8561C" w:rsidRDefault="00AA2F79" w:rsidP="00AA2F79">
      <w:pPr>
        <w:pStyle w:val="ListParagraph"/>
        <w:rPr>
          <w:sz w:val="24"/>
          <w:szCs w:val="24"/>
        </w:rPr>
      </w:pPr>
    </w:p>
    <w:p w14:paraId="36351E58" w14:textId="77777777" w:rsidR="00054C9E" w:rsidRPr="00E8561C" w:rsidRDefault="00054C9E" w:rsidP="006B0921">
      <w:pPr>
        <w:spacing w:after="0"/>
        <w:contextualSpacing/>
        <w:rPr>
          <w:sz w:val="24"/>
          <w:szCs w:val="24"/>
        </w:rPr>
      </w:pPr>
    </w:p>
    <w:p w14:paraId="35F1EC8B" w14:textId="57507C27" w:rsidR="00791A5C" w:rsidRPr="00E8561C" w:rsidRDefault="00054C9E" w:rsidP="002F2A3A">
      <w:pPr>
        <w:jc w:val="center"/>
        <w:rPr>
          <w:sz w:val="24"/>
          <w:szCs w:val="24"/>
        </w:rPr>
      </w:pPr>
      <w:r w:rsidRPr="00E8561C">
        <w:rPr>
          <w:sz w:val="24"/>
          <w:szCs w:val="24"/>
        </w:rPr>
        <w:br w:type="page"/>
      </w:r>
      <w:r w:rsidR="006B0921" w:rsidRPr="00E8561C">
        <w:rPr>
          <w:b/>
          <w:sz w:val="24"/>
          <w:szCs w:val="24"/>
        </w:rPr>
        <w:lastRenderedPageBreak/>
        <w:t>School/Classroom-</w:t>
      </w:r>
      <w:r w:rsidR="00892D15" w:rsidRPr="00E8561C">
        <w:rPr>
          <w:b/>
          <w:sz w:val="24"/>
          <w:szCs w:val="24"/>
        </w:rPr>
        <w:t>Based Smudge</w:t>
      </w:r>
    </w:p>
    <w:p w14:paraId="1D0C5E93" w14:textId="1990EC0B" w:rsidR="008C7186" w:rsidRPr="00E8561C" w:rsidRDefault="006B0921" w:rsidP="006B0921">
      <w:pPr>
        <w:spacing w:after="0"/>
        <w:contextualSpacing/>
        <w:jc w:val="center"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>Parent Information Letter</w:t>
      </w:r>
    </w:p>
    <w:p w14:paraId="7E94EB37" w14:textId="77777777" w:rsidR="002B4F6C" w:rsidRPr="00E8561C" w:rsidRDefault="002B4F6C" w:rsidP="006B0921">
      <w:pPr>
        <w:spacing w:after="0"/>
        <w:contextualSpacing/>
        <w:jc w:val="center"/>
        <w:rPr>
          <w:b/>
          <w:sz w:val="24"/>
          <w:szCs w:val="24"/>
          <w:u w:val="single"/>
        </w:rPr>
      </w:pPr>
    </w:p>
    <w:p w14:paraId="32109790" w14:textId="77777777" w:rsidR="008C7186" w:rsidRPr="00E8561C" w:rsidRDefault="008C7186" w:rsidP="006B0921">
      <w:pPr>
        <w:contextualSpacing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 xml:space="preserve">What is smudging? </w:t>
      </w:r>
    </w:p>
    <w:p w14:paraId="41934F72" w14:textId="004BD130" w:rsidR="0049554E" w:rsidRPr="00E8561C" w:rsidRDefault="0049554E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Sm</w:t>
      </w:r>
      <w:r w:rsidR="00D603B4" w:rsidRPr="00E8561C">
        <w:rPr>
          <w:sz w:val="24"/>
          <w:szCs w:val="24"/>
        </w:rPr>
        <w:t xml:space="preserve">udging </w:t>
      </w:r>
      <w:r w:rsidRPr="00E8561C">
        <w:rPr>
          <w:sz w:val="24"/>
          <w:szCs w:val="24"/>
        </w:rPr>
        <w:t>is a tra</w:t>
      </w:r>
      <w:r w:rsidR="00D603B4" w:rsidRPr="00E8561C">
        <w:rPr>
          <w:sz w:val="24"/>
          <w:szCs w:val="24"/>
        </w:rPr>
        <w:t xml:space="preserve">dition common </w:t>
      </w:r>
      <w:r w:rsidR="00054C9E" w:rsidRPr="00E8561C">
        <w:rPr>
          <w:sz w:val="24"/>
          <w:szCs w:val="24"/>
        </w:rPr>
        <w:t xml:space="preserve">to many First Nations </w:t>
      </w:r>
      <w:r w:rsidR="009074EA" w:rsidRPr="00E8561C">
        <w:rPr>
          <w:sz w:val="24"/>
          <w:szCs w:val="24"/>
        </w:rPr>
        <w:t xml:space="preserve">and Metis </w:t>
      </w:r>
      <w:r w:rsidR="00D603B4" w:rsidRPr="00E8561C">
        <w:rPr>
          <w:sz w:val="24"/>
          <w:szCs w:val="24"/>
        </w:rPr>
        <w:t>peoples</w:t>
      </w:r>
      <w:r w:rsidR="009074EA" w:rsidRPr="00E8561C">
        <w:rPr>
          <w:sz w:val="24"/>
          <w:szCs w:val="24"/>
        </w:rPr>
        <w:t xml:space="preserve">. </w:t>
      </w:r>
      <w:r w:rsidRPr="00E8561C">
        <w:rPr>
          <w:sz w:val="24"/>
          <w:szCs w:val="24"/>
        </w:rPr>
        <w:t xml:space="preserve"> </w:t>
      </w:r>
      <w:r w:rsidR="009074EA" w:rsidRPr="00E8561C">
        <w:rPr>
          <w:sz w:val="24"/>
          <w:szCs w:val="24"/>
        </w:rPr>
        <w:t xml:space="preserve">It </w:t>
      </w:r>
      <w:r w:rsidRPr="00E8561C">
        <w:rPr>
          <w:sz w:val="24"/>
          <w:szCs w:val="24"/>
        </w:rPr>
        <w:t>i</w:t>
      </w:r>
      <w:r w:rsidR="009074EA" w:rsidRPr="00E8561C">
        <w:rPr>
          <w:sz w:val="24"/>
          <w:szCs w:val="24"/>
        </w:rPr>
        <w:t>nvolves the burning of sacred plants</w:t>
      </w:r>
      <w:r w:rsidRPr="00E8561C">
        <w:rPr>
          <w:sz w:val="24"/>
          <w:szCs w:val="24"/>
        </w:rPr>
        <w:t xml:space="preserve"> gathered from the land. </w:t>
      </w:r>
      <w:r w:rsidR="009074EA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There are many ways and varia</w:t>
      </w:r>
      <w:r w:rsidR="009074EA" w:rsidRPr="00E8561C">
        <w:rPr>
          <w:sz w:val="24"/>
          <w:szCs w:val="24"/>
        </w:rPr>
        <w:t>tions on how a smudge is conducted</w:t>
      </w:r>
      <w:r w:rsidR="007E115E" w:rsidRPr="00E8561C">
        <w:rPr>
          <w:sz w:val="24"/>
          <w:szCs w:val="24"/>
        </w:rPr>
        <w:t xml:space="preserve">. </w:t>
      </w:r>
      <w:r w:rsidR="009074EA" w:rsidRPr="00E8561C">
        <w:rPr>
          <w:sz w:val="24"/>
          <w:szCs w:val="24"/>
        </w:rPr>
        <w:t xml:space="preserve"> </w:t>
      </w:r>
      <w:r w:rsidR="007E115E" w:rsidRPr="00E8561C">
        <w:rPr>
          <w:sz w:val="24"/>
          <w:szCs w:val="24"/>
        </w:rPr>
        <w:t>A smudge</w:t>
      </w:r>
      <w:r w:rsidRPr="00E8561C">
        <w:rPr>
          <w:sz w:val="24"/>
          <w:szCs w:val="24"/>
        </w:rPr>
        <w:t xml:space="preserve"> </w:t>
      </w:r>
      <w:r w:rsidR="00054C9E" w:rsidRPr="00E8561C">
        <w:rPr>
          <w:sz w:val="24"/>
          <w:szCs w:val="24"/>
        </w:rPr>
        <w:t xml:space="preserve">invites people to </w:t>
      </w:r>
      <w:r w:rsidR="008B0DA0" w:rsidRPr="00E8561C">
        <w:rPr>
          <w:sz w:val="24"/>
          <w:szCs w:val="24"/>
        </w:rPr>
        <w:t xml:space="preserve">become mindful and </w:t>
      </w:r>
      <w:r w:rsidRPr="00E8561C">
        <w:rPr>
          <w:sz w:val="24"/>
          <w:szCs w:val="24"/>
        </w:rPr>
        <w:t xml:space="preserve">be grounded in the event, task, or purpose at hand. </w:t>
      </w:r>
    </w:p>
    <w:p w14:paraId="7B86BCC3" w14:textId="77777777" w:rsidR="00054C9E" w:rsidRPr="00E8561C" w:rsidRDefault="00054C9E" w:rsidP="006B0921">
      <w:pPr>
        <w:contextualSpacing/>
        <w:rPr>
          <w:sz w:val="24"/>
          <w:szCs w:val="24"/>
        </w:rPr>
      </w:pPr>
    </w:p>
    <w:p w14:paraId="4B5BA3FA" w14:textId="77A4D9DA" w:rsidR="0049554E" w:rsidRPr="00E8561C" w:rsidRDefault="0049554E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Smudging is always voluntary.</w:t>
      </w:r>
      <w:r w:rsidRPr="00E8561C">
        <w:rPr>
          <w:b/>
          <w:sz w:val="24"/>
          <w:szCs w:val="24"/>
        </w:rPr>
        <w:t xml:space="preserve"> </w:t>
      </w:r>
      <w:r w:rsidR="009074EA" w:rsidRPr="00E8561C">
        <w:rPr>
          <w:b/>
          <w:sz w:val="24"/>
          <w:szCs w:val="24"/>
        </w:rPr>
        <w:t xml:space="preserve"> </w:t>
      </w:r>
      <w:r w:rsidR="009074EA" w:rsidRPr="00E8561C">
        <w:rPr>
          <w:sz w:val="24"/>
          <w:szCs w:val="24"/>
        </w:rPr>
        <w:t>No one will be</w:t>
      </w:r>
      <w:r w:rsidR="009074EA" w:rsidRPr="00E8561C">
        <w:rPr>
          <w:b/>
          <w:sz w:val="24"/>
          <w:szCs w:val="24"/>
        </w:rPr>
        <w:t xml:space="preserve"> </w:t>
      </w:r>
      <w:r w:rsidRPr="00E8561C">
        <w:rPr>
          <w:sz w:val="24"/>
          <w:szCs w:val="24"/>
        </w:rPr>
        <w:t xml:space="preserve">forced or pressured to take </w:t>
      </w:r>
      <w:r w:rsidR="007E115E" w:rsidRPr="00E8561C">
        <w:rPr>
          <w:sz w:val="24"/>
          <w:szCs w:val="24"/>
        </w:rPr>
        <w:t>part</w:t>
      </w:r>
      <w:r w:rsidR="009074EA" w:rsidRPr="00E8561C">
        <w:rPr>
          <w:sz w:val="24"/>
          <w:szCs w:val="24"/>
        </w:rPr>
        <w:t>.  It</w:t>
      </w:r>
      <w:r w:rsidRPr="00E8561C">
        <w:rPr>
          <w:sz w:val="24"/>
          <w:szCs w:val="24"/>
        </w:rPr>
        <w:t xml:space="preserve"> </w:t>
      </w:r>
      <w:r w:rsidR="008B0DA0" w:rsidRPr="00E8561C">
        <w:rPr>
          <w:sz w:val="24"/>
          <w:szCs w:val="24"/>
        </w:rPr>
        <w:t xml:space="preserve">is </w:t>
      </w:r>
      <w:r w:rsidRPr="00E8561C">
        <w:rPr>
          <w:sz w:val="24"/>
          <w:szCs w:val="24"/>
        </w:rPr>
        <w:t xml:space="preserve">acceptable for a person to say that he/she does not want to smudge and may choose to stay in the room while the ceremony takes place or leave the room before the ceremony begins. </w:t>
      </w:r>
      <w:r w:rsidR="009074EA" w:rsidRPr="00E8561C">
        <w:rPr>
          <w:sz w:val="24"/>
          <w:szCs w:val="24"/>
        </w:rPr>
        <w:t xml:space="preserve"> </w:t>
      </w:r>
      <w:r w:rsidRPr="00E8561C">
        <w:rPr>
          <w:sz w:val="24"/>
          <w:szCs w:val="24"/>
        </w:rPr>
        <w:t>Respect for all is the</w:t>
      </w:r>
      <w:r w:rsidR="007E115E" w:rsidRPr="00E8561C">
        <w:rPr>
          <w:sz w:val="24"/>
          <w:szCs w:val="24"/>
        </w:rPr>
        <w:t xml:space="preserve"> guiding principle.</w:t>
      </w:r>
    </w:p>
    <w:p w14:paraId="344580FD" w14:textId="77777777" w:rsidR="00347CC7" w:rsidRPr="00E8561C" w:rsidRDefault="00347CC7" w:rsidP="006B0921">
      <w:pPr>
        <w:contextualSpacing/>
        <w:rPr>
          <w:b/>
          <w:sz w:val="24"/>
          <w:szCs w:val="24"/>
        </w:rPr>
      </w:pPr>
    </w:p>
    <w:p w14:paraId="15AE8650" w14:textId="77777777" w:rsidR="008C7186" w:rsidRPr="00E8561C" w:rsidRDefault="00674E08" w:rsidP="006B0921">
      <w:pPr>
        <w:contextualSpacing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>Why are we smudging</w:t>
      </w:r>
      <w:r w:rsidR="008C7186" w:rsidRPr="00E8561C">
        <w:rPr>
          <w:b/>
          <w:sz w:val="24"/>
          <w:szCs w:val="24"/>
        </w:rPr>
        <w:t xml:space="preserve">? </w:t>
      </w:r>
    </w:p>
    <w:p w14:paraId="63637264" w14:textId="19F7CB30" w:rsidR="00674E08" w:rsidRPr="00E8561C" w:rsidRDefault="00C4409B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As part of our studies</w:t>
      </w:r>
      <w:r w:rsidR="00347CC7" w:rsidRPr="00E8561C">
        <w:rPr>
          <w:sz w:val="24"/>
          <w:szCs w:val="24"/>
        </w:rPr>
        <w:t>,</w:t>
      </w:r>
      <w:r w:rsidRPr="00E8561C">
        <w:rPr>
          <w:sz w:val="24"/>
          <w:szCs w:val="24"/>
        </w:rPr>
        <w:t xml:space="preserve"> we are examining w</w:t>
      </w:r>
      <w:r w:rsidR="00347CC7" w:rsidRPr="00E8561C">
        <w:rPr>
          <w:sz w:val="24"/>
          <w:szCs w:val="24"/>
        </w:rPr>
        <w:t xml:space="preserve">orldview of First Nations </w:t>
      </w:r>
      <w:r w:rsidR="009074EA" w:rsidRPr="00E8561C">
        <w:rPr>
          <w:sz w:val="24"/>
          <w:szCs w:val="24"/>
        </w:rPr>
        <w:t xml:space="preserve">and Metis </w:t>
      </w:r>
      <w:r w:rsidRPr="00E8561C">
        <w:rPr>
          <w:sz w:val="24"/>
          <w:szCs w:val="24"/>
        </w:rPr>
        <w:t>people</w:t>
      </w:r>
      <w:r w:rsidR="00347CC7" w:rsidRPr="00E8561C">
        <w:rPr>
          <w:sz w:val="24"/>
          <w:szCs w:val="24"/>
        </w:rPr>
        <w:t>s</w:t>
      </w:r>
      <w:r w:rsidRPr="00E8561C">
        <w:rPr>
          <w:sz w:val="24"/>
          <w:szCs w:val="24"/>
        </w:rPr>
        <w:t xml:space="preserve">. </w:t>
      </w:r>
      <w:r w:rsidR="009074EA" w:rsidRPr="00E8561C">
        <w:rPr>
          <w:sz w:val="24"/>
          <w:szCs w:val="24"/>
        </w:rPr>
        <w:t xml:space="preserve"> </w:t>
      </w:r>
      <w:r w:rsidR="00E8276A" w:rsidRPr="00E8561C">
        <w:rPr>
          <w:sz w:val="24"/>
          <w:szCs w:val="24"/>
        </w:rPr>
        <w:t>We will be using smudging as a teaching tool to discu</w:t>
      </w:r>
      <w:r w:rsidR="00347CC7" w:rsidRPr="00E8561C">
        <w:rPr>
          <w:sz w:val="24"/>
          <w:szCs w:val="24"/>
        </w:rPr>
        <w:t>ss Indigenous</w:t>
      </w:r>
      <w:r w:rsidR="00E8276A" w:rsidRPr="00E8561C">
        <w:rPr>
          <w:sz w:val="24"/>
          <w:szCs w:val="24"/>
        </w:rPr>
        <w:t xml:space="preserve"> worldviews. </w:t>
      </w:r>
    </w:p>
    <w:p w14:paraId="22283726" w14:textId="77777777" w:rsidR="00347CC7" w:rsidRPr="00E8561C" w:rsidRDefault="00347CC7" w:rsidP="006B0921">
      <w:pPr>
        <w:contextualSpacing/>
        <w:rPr>
          <w:b/>
          <w:sz w:val="24"/>
          <w:szCs w:val="24"/>
        </w:rPr>
      </w:pPr>
    </w:p>
    <w:p w14:paraId="79286388" w14:textId="77777777" w:rsidR="008C7186" w:rsidRPr="00E8561C" w:rsidRDefault="008C7186" w:rsidP="006B0921">
      <w:pPr>
        <w:contextualSpacing/>
        <w:rPr>
          <w:b/>
          <w:sz w:val="24"/>
          <w:szCs w:val="24"/>
        </w:rPr>
      </w:pPr>
      <w:r w:rsidRPr="00E8561C">
        <w:rPr>
          <w:b/>
          <w:sz w:val="24"/>
          <w:szCs w:val="24"/>
        </w:rPr>
        <w:t xml:space="preserve">When and where will a smudge take place? </w:t>
      </w:r>
    </w:p>
    <w:p w14:paraId="1D7F4641" w14:textId="562DF1CC" w:rsidR="00791A5C" w:rsidRPr="00E8561C" w:rsidRDefault="001448CC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As </w:t>
      </w:r>
      <w:r w:rsidR="00953E60">
        <w:rPr>
          <w:sz w:val="24"/>
          <w:szCs w:val="24"/>
        </w:rPr>
        <w:t xml:space="preserve">a part of our learning program, every Monday morning, </w:t>
      </w:r>
      <w:r w:rsidR="00791A5C" w:rsidRPr="00E8561C">
        <w:rPr>
          <w:sz w:val="24"/>
          <w:szCs w:val="24"/>
        </w:rPr>
        <w:t xml:space="preserve">students in </w:t>
      </w:r>
      <w:r w:rsidR="00953E60">
        <w:rPr>
          <w:sz w:val="24"/>
          <w:szCs w:val="24"/>
        </w:rPr>
        <w:t>grades PreK-8</w:t>
      </w:r>
      <w:r w:rsidR="00347CC7" w:rsidRPr="00E8561C">
        <w:rPr>
          <w:sz w:val="24"/>
          <w:szCs w:val="24"/>
        </w:rPr>
        <w:t xml:space="preserve"> at </w:t>
      </w:r>
      <w:r w:rsidR="00953E60">
        <w:rPr>
          <w:sz w:val="24"/>
          <w:szCs w:val="24"/>
        </w:rPr>
        <w:t>St. Edward</w:t>
      </w:r>
      <w:r w:rsidR="008B0DA0" w:rsidRPr="00E8561C">
        <w:rPr>
          <w:sz w:val="24"/>
          <w:szCs w:val="24"/>
        </w:rPr>
        <w:t xml:space="preserve"> S</w:t>
      </w:r>
      <w:r w:rsidR="00791A5C" w:rsidRPr="00E8561C">
        <w:rPr>
          <w:sz w:val="24"/>
          <w:szCs w:val="24"/>
        </w:rPr>
        <w:t>chool</w:t>
      </w:r>
      <w:r w:rsidR="00E8276A" w:rsidRPr="00E8561C">
        <w:rPr>
          <w:sz w:val="24"/>
          <w:szCs w:val="24"/>
        </w:rPr>
        <w:t xml:space="preserve"> are invi</w:t>
      </w:r>
      <w:r w:rsidR="002B4F6C" w:rsidRPr="00E8561C">
        <w:rPr>
          <w:sz w:val="24"/>
          <w:szCs w:val="24"/>
        </w:rPr>
        <w:t xml:space="preserve">ted to participate in a smudge. </w:t>
      </w:r>
    </w:p>
    <w:p w14:paraId="2C3562AD" w14:textId="77777777" w:rsidR="000A6A5B" w:rsidRPr="00E8561C" w:rsidRDefault="000A6A5B" w:rsidP="006B0921">
      <w:pPr>
        <w:contextualSpacing/>
        <w:rPr>
          <w:sz w:val="24"/>
          <w:szCs w:val="24"/>
        </w:rPr>
      </w:pPr>
    </w:p>
    <w:p w14:paraId="6BA434E3" w14:textId="53682F64" w:rsidR="000A6A5B" w:rsidRPr="00E8561C" w:rsidRDefault="000A6A5B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You are welcome to call </w:t>
      </w:r>
      <w:r w:rsidR="00953E60">
        <w:rPr>
          <w:sz w:val="24"/>
          <w:szCs w:val="24"/>
        </w:rPr>
        <w:t xml:space="preserve">the </w:t>
      </w:r>
      <w:r w:rsidRPr="00E8561C">
        <w:rPr>
          <w:sz w:val="24"/>
          <w:szCs w:val="24"/>
        </w:rPr>
        <w:t>principal</w:t>
      </w:r>
      <w:r w:rsidR="00953E60">
        <w:rPr>
          <w:sz w:val="24"/>
          <w:szCs w:val="24"/>
        </w:rPr>
        <w:t>,</w:t>
      </w:r>
      <w:r w:rsidRPr="00E8561C">
        <w:rPr>
          <w:sz w:val="24"/>
          <w:szCs w:val="24"/>
        </w:rPr>
        <w:t xml:space="preserve"> </w:t>
      </w:r>
      <w:r w:rsidR="00953E60">
        <w:rPr>
          <w:sz w:val="24"/>
          <w:szCs w:val="24"/>
        </w:rPr>
        <w:t>Theresa Laroque at 306-659-7301</w:t>
      </w:r>
      <w:r w:rsidRPr="00E8561C">
        <w:rPr>
          <w:sz w:val="24"/>
          <w:szCs w:val="24"/>
        </w:rPr>
        <w:t xml:space="preserve"> should you have any questions or concerns.  If you prefer not to have your child p</w:t>
      </w:r>
      <w:r w:rsidR="008B0DA0" w:rsidRPr="00E8561C">
        <w:rPr>
          <w:sz w:val="24"/>
          <w:szCs w:val="24"/>
        </w:rPr>
        <w:t>articipate in the smudge</w:t>
      </w:r>
      <w:r w:rsidRPr="00E8561C">
        <w:rPr>
          <w:sz w:val="24"/>
          <w:szCs w:val="24"/>
        </w:rPr>
        <w:t>, p</w:t>
      </w:r>
      <w:r w:rsidR="002B4F6C" w:rsidRPr="00E8561C">
        <w:rPr>
          <w:sz w:val="24"/>
          <w:szCs w:val="24"/>
        </w:rPr>
        <w:t>lease comp</w:t>
      </w:r>
      <w:r w:rsidR="00347CC7" w:rsidRPr="00E8561C">
        <w:rPr>
          <w:sz w:val="24"/>
          <w:szCs w:val="24"/>
        </w:rPr>
        <w:t xml:space="preserve">lete and return </w:t>
      </w:r>
      <w:r w:rsidRPr="00E8561C">
        <w:rPr>
          <w:sz w:val="24"/>
          <w:szCs w:val="24"/>
        </w:rPr>
        <w:t xml:space="preserve">the bottom portion of this letter to your child’s classroom teacher.  </w:t>
      </w:r>
    </w:p>
    <w:p w14:paraId="7EB6AA37" w14:textId="77777777" w:rsidR="000A6A5B" w:rsidRPr="00E8561C" w:rsidRDefault="000A6A5B" w:rsidP="006B0921">
      <w:pPr>
        <w:contextualSpacing/>
        <w:rPr>
          <w:sz w:val="24"/>
          <w:szCs w:val="24"/>
        </w:rPr>
      </w:pPr>
    </w:p>
    <w:p w14:paraId="40ACF206" w14:textId="7AE6F72E" w:rsidR="000A6A5B" w:rsidRPr="00E8561C" w:rsidRDefault="000A6A5B" w:rsidP="006B0921">
      <w:pPr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______________________________________________________________________________</w:t>
      </w:r>
    </w:p>
    <w:p w14:paraId="45CD9557" w14:textId="77777777" w:rsidR="000A6A5B" w:rsidRPr="00E8561C" w:rsidRDefault="000A6A5B" w:rsidP="006B0921">
      <w:pPr>
        <w:contextualSpacing/>
        <w:rPr>
          <w:sz w:val="24"/>
          <w:szCs w:val="24"/>
        </w:rPr>
      </w:pPr>
    </w:p>
    <w:p w14:paraId="77C268E9" w14:textId="77777777" w:rsidR="00AF64D4" w:rsidRPr="00E8561C" w:rsidRDefault="00AF64D4" w:rsidP="006B0921">
      <w:pPr>
        <w:contextualSpacing/>
        <w:rPr>
          <w:sz w:val="24"/>
          <w:szCs w:val="24"/>
        </w:rPr>
      </w:pPr>
    </w:p>
    <w:p w14:paraId="4D429C2E" w14:textId="0930186E" w:rsidR="00AF64D4" w:rsidRPr="00E8561C" w:rsidRDefault="000A6A5B" w:rsidP="00AF64D4">
      <w:pPr>
        <w:spacing w:line="360" w:lineRule="auto"/>
        <w:contextualSpacing/>
        <w:rPr>
          <w:sz w:val="24"/>
          <w:szCs w:val="24"/>
        </w:rPr>
      </w:pPr>
      <w:r w:rsidRPr="00E8561C">
        <w:rPr>
          <w:sz w:val="24"/>
          <w:szCs w:val="24"/>
        </w:rPr>
        <w:t xml:space="preserve">My child, _________________________, will </w:t>
      </w:r>
      <w:r w:rsidR="00AF64D4" w:rsidRPr="00E8561C">
        <w:rPr>
          <w:sz w:val="24"/>
          <w:szCs w:val="24"/>
        </w:rPr>
        <w:t xml:space="preserve">not be participating in the smudging at </w:t>
      </w:r>
      <w:r w:rsidR="00944982">
        <w:rPr>
          <w:sz w:val="24"/>
          <w:szCs w:val="24"/>
        </w:rPr>
        <w:t xml:space="preserve">St. Edward </w:t>
      </w:r>
      <w:r w:rsidR="00AF64D4" w:rsidRPr="00E8561C">
        <w:rPr>
          <w:sz w:val="24"/>
          <w:szCs w:val="24"/>
        </w:rPr>
        <w:t>Schoo</w:t>
      </w:r>
      <w:r w:rsidR="00944982">
        <w:rPr>
          <w:sz w:val="24"/>
          <w:szCs w:val="24"/>
        </w:rPr>
        <w:t>l on Monday mornings</w:t>
      </w:r>
      <w:bookmarkStart w:id="0" w:name="_GoBack"/>
      <w:bookmarkEnd w:id="0"/>
      <w:r w:rsidR="00AF64D4" w:rsidRPr="00E8561C">
        <w:rPr>
          <w:sz w:val="24"/>
          <w:szCs w:val="24"/>
        </w:rPr>
        <w:t xml:space="preserve">.  </w:t>
      </w:r>
    </w:p>
    <w:p w14:paraId="440F1CDB" w14:textId="77777777" w:rsidR="00AF64D4" w:rsidRPr="00E8561C" w:rsidRDefault="00AF64D4" w:rsidP="00AF64D4">
      <w:pPr>
        <w:spacing w:line="360" w:lineRule="auto"/>
        <w:contextualSpacing/>
        <w:rPr>
          <w:sz w:val="24"/>
          <w:szCs w:val="24"/>
        </w:rPr>
      </w:pPr>
    </w:p>
    <w:p w14:paraId="10FC53F9" w14:textId="314616A1" w:rsidR="00723875" w:rsidRPr="00E8561C" w:rsidRDefault="002B4F6C" w:rsidP="00AF64D4">
      <w:pPr>
        <w:spacing w:line="360" w:lineRule="auto"/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___________________________</w:t>
      </w:r>
      <w:r w:rsidR="00AF64D4" w:rsidRPr="00E8561C">
        <w:rPr>
          <w:sz w:val="24"/>
          <w:szCs w:val="24"/>
        </w:rPr>
        <w:tab/>
      </w:r>
      <w:r w:rsidR="00AF64D4" w:rsidRPr="00E8561C">
        <w:rPr>
          <w:sz w:val="24"/>
          <w:szCs w:val="24"/>
        </w:rPr>
        <w:tab/>
      </w:r>
      <w:r w:rsidR="00AF64D4" w:rsidRPr="00E8561C">
        <w:rPr>
          <w:sz w:val="24"/>
          <w:szCs w:val="24"/>
        </w:rPr>
        <w:tab/>
      </w:r>
      <w:r w:rsidR="00AF64D4" w:rsidRPr="00E8561C">
        <w:rPr>
          <w:sz w:val="24"/>
          <w:szCs w:val="24"/>
        </w:rPr>
        <w:tab/>
        <w:t>________________________</w:t>
      </w:r>
    </w:p>
    <w:p w14:paraId="2E0303B0" w14:textId="139FA4DF" w:rsidR="00387626" w:rsidRPr="00E8561C" w:rsidRDefault="00AF64D4" w:rsidP="00AF64D4">
      <w:pPr>
        <w:spacing w:line="360" w:lineRule="auto"/>
        <w:contextualSpacing/>
        <w:rPr>
          <w:sz w:val="24"/>
          <w:szCs w:val="24"/>
        </w:rPr>
      </w:pPr>
      <w:r w:rsidRPr="00E8561C">
        <w:rPr>
          <w:sz w:val="24"/>
          <w:szCs w:val="24"/>
        </w:rPr>
        <w:t>Parent/Guardian Signature</w:t>
      </w:r>
      <w:r w:rsidRPr="00E8561C">
        <w:rPr>
          <w:sz w:val="24"/>
          <w:szCs w:val="24"/>
        </w:rPr>
        <w:tab/>
      </w:r>
      <w:r w:rsidRPr="00E8561C">
        <w:rPr>
          <w:sz w:val="24"/>
          <w:szCs w:val="24"/>
        </w:rPr>
        <w:tab/>
      </w:r>
      <w:r w:rsidRPr="00E8561C">
        <w:rPr>
          <w:sz w:val="24"/>
          <w:szCs w:val="24"/>
        </w:rPr>
        <w:tab/>
      </w:r>
      <w:r w:rsidRPr="00E8561C">
        <w:rPr>
          <w:sz w:val="24"/>
          <w:szCs w:val="24"/>
        </w:rPr>
        <w:tab/>
      </w:r>
      <w:r w:rsidRPr="00E8561C">
        <w:rPr>
          <w:sz w:val="24"/>
          <w:szCs w:val="24"/>
        </w:rPr>
        <w:tab/>
      </w:r>
      <w:r w:rsidR="008D6E68" w:rsidRPr="00E8561C">
        <w:rPr>
          <w:sz w:val="24"/>
          <w:szCs w:val="24"/>
        </w:rPr>
        <w:t xml:space="preserve">Date </w:t>
      </w:r>
      <w:r w:rsidR="009B26E1" w:rsidRPr="00E8561C">
        <w:rPr>
          <w:sz w:val="24"/>
          <w:szCs w:val="24"/>
        </w:rPr>
        <w:t xml:space="preserve"> </w:t>
      </w:r>
    </w:p>
    <w:p w14:paraId="488069CF" w14:textId="3A6A6348" w:rsidR="0021220D" w:rsidRPr="00E8561C" w:rsidRDefault="0021220D" w:rsidP="004A01FF">
      <w:pPr>
        <w:rPr>
          <w:sz w:val="24"/>
          <w:szCs w:val="24"/>
        </w:rPr>
      </w:pPr>
    </w:p>
    <w:sectPr w:rsidR="0021220D" w:rsidRPr="00E8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6E"/>
    <w:multiLevelType w:val="hybridMultilevel"/>
    <w:tmpl w:val="35B23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7B14"/>
    <w:multiLevelType w:val="hybridMultilevel"/>
    <w:tmpl w:val="7B4A27D2"/>
    <w:lvl w:ilvl="0" w:tplc="0D107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272"/>
    <w:multiLevelType w:val="hybridMultilevel"/>
    <w:tmpl w:val="DAFED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67351"/>
    <w:multiLevelType w:val="hybridMultilevel"/>
    <w:tmpl w:val="F7F40F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3096D"/>
    <w:multiLevelType w:val="hybridMultilevel"/>
    <w:tmpl w:val="85D60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258"/>
    <w:multiLevelType w:val="hybridMultilevel"/>
    <w:tmpl w:val="1E2A78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023CB"/>
    <w:multiLevelType w:val="hybridMultilevel"/>
    <w:tmpl w:val="4F18E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C4742"/>
    <w:multiLevelType w:val="hybridMultilevel"/>
    <w:tmpl w:val="E92C0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4E35"/>
    <w:multiLevelType w:val="hybridMultilevel"/>
    <w:tmpl w:val="F1DAF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437C"/>
    <w:multiLevelType w:val="hybridMultilevel"/>
    <w:tmpl w:val="7890B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645B3"/>
    <w:multiLevelType w:val="hybridMultilevel"/>
    <w:tmpl w:val="6194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2E7"/>
    <w:multiLevelType w:val="hybridMultilevel"/>
    <w:tmpl w:val="95F6784E"/>
    <w:lvl w:ilvl="0" w:tplc="0D107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5EE3"/>
    <w:multiLevelType w:val="hybridMultilevel"/>
    <w:tmpl w:val="3A3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3009"/>
    <w:multiLevelType w:val="hybridMultilevel"/>
    <w:tmpl w:val="FB4AD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471FD"/>
    <w:multiLevelType w:val="hybridMultilevel"/>
    <w:tmpl w:val="6B1221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C77B50"/>
    <w:multiLevelType w:val="hybridMultilevel"/>
    <w:tmpl w:val="7B4A27D2"/>
    <w:lvl w:ilvl="0" w:tplc="0D107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21B1"/>
    <w:rsid w:val="00012811"/>
    <w:rsid w:val="00017C04"/>
    <w:rsid w:val="00054C9E"/>
    <w:rsid w:val="000726C8"/>
    <w:rsid w:val="00097914"/>
    <w:rsid w:val="000A6A5B"/>
    <w:rsid w:val="000B38D2"/>
    <w:rsid w:val="000B3AF8"/>
    <w:rsid w:val="000B6321"/>
    <w:rsid w:val="001053BC"/>
    <w:rsid w:val="00115669"/>
    <w:rsid w:val="00121D11"/>
    <w:rsid w:val="001224E2"/>
    <w:rsid w:val="00137988"/>
    <w:rsid w:val="001448CC"/>
    <w:rsid w:val="00151255"/>
    <w:rsid w:val="00160692"/>
    <w:rsid w:val="001664C5"/>
    <w:rsid w:val="001B1806"/>
    <w:rsid w:val="001B4787"/>
    <w:rsid w:val="001D5D4A"/>
    <w:rsid w:val="0020200A"/>
    <w:rsid w:val="0021220D"/>
    <w:rsid w:val="002361A6"/>
    <w:rsid w:val="0026787C"/>
    <w:rsid w:val="002B1940"/>
    <w:rsid w:val="002B2474"/>
    <w:rsid w:val="002B4F6C"/>
    <w:rsid w:val="002C38CC"/>
    <w:rsid w:val="002D0A14"/>
    <w:rsid w:val="002E104F"/>
    <w:rsid w:val="002F176F"/>
    <w:rsid w:val="002F2A3A"/>
    <w:rsid w:val="002F76E6"/>
    <w:rsid w:val="00301783"/>
    <w:rsid w:val="0030298D"/>
    <w:rsid w:val="00322457"/>
    <w:rsid w:val="0033117C"/>
    <w:rsid w:val="00347CC7"/>
    <w:rsid w:val="0035031D"/>
    <w:rsid w:val="00387626"/>
    <w:rsid w:val="003A06E2"/>
    <w:rsid w:val="003B0A57"/>
    <w:rsid w:val="003B1576"/>
    <w:rsid w:val="003D4DBF"/>
    <w:rsid w:val="003D570D"/>
    <w:rsid w:val="003E1576"/>
    <w:rsid w:val="00401035"/>
    <w:rsid w:val="004217D6"/>
    <w:rsid w:val="00451256"/>
    <w:rsid w:val="00462E7E"/>
    <w:rsid w:val="00467B1F"/>
    <w:rsid w:val="0049554E"/>
    <w:rsid w:val="004A01FF"/>
    <w:rsid w:val="004D4CB1"/>
    <w:rsid w:val="00520634"/>
    <w:rsid w:val="005402E6"/>
    <w:rsid w:val="00556A6F"/>
    <w:rsid w:val="005707F4"/>
    <w:rsid w:val="005804E5"/>
    <w:rsid w:val="00583B79"/>
    <w:rsid w:val="005866CD"/>
    <w:rsid w:val="00591EC9"/>
    <w:rsid w:val="00592DD5"/>
    <w:rsid w:val="005E4CB1"/>
    <w:rsid w:val="005E79AC"/>
    <w:rsid w:val="005F2F41"/>
    <w:rsid w:val="005F7254"/>
    <w:rsid w:val="0060059B"/>
    <w:rsid w:val="00634C71"/>
    <w:rsid w:val="006428BD"/>
    <w:rsid w:val="00642F83"/>
    <w:rsid w:val="0064653A"/>
    <w:rsid w:val="00664AEF"/>
    <w:rsid w:val="00664F66"/>
    <w:rsid w:val="00670B91"/>
    <w:rsid w:val="00674E08"/>
    <w:rsid w:val="006758E8"/>
    <w:rsid w:val="006804D8"/>
    <w:rsid w:val="006A4284"/>
    <w:rsid w:val="006A4399"/>
    <w:rsid w:val="006B0921"/>
    <w:rsid w:val="00700937"/>
    <w:rsid w:val="00715310"/>
    <w:rsid w:val="0071629C"/>
    <w:rsid w:val="00716A0A"/>
    <w:rsid w:val="00717D16"/>
    <w:rsid w:val="00723875"/>
    <w:rsid w:val="00723AFA"/>
    <w:rsid w:val="007437C0"/>
    <w:rsid w:val="00776EA2"/>
    <w:rsid w:val="00791A5C"/>
    <w:rsid w:val="007A11D4"/>
    <w:rsid w:val="007B0A96"/>
    <w:rsid w:val="007B5B9A"/>
    <w:rsid w:val="007C614F"/>
    <w:rsid w:val="007E115E"/>
    <w:rsid w:val="007F32B7"/>
    <w:rsid w:val="008067F7"/>
    <w:rsid w:val="008079F0"/>
    <w:rsid w:val="00814D0D"/>
    <w:rsid w:val="00817CCD"/>
    <w:rsid w:val="00857CCF"/>
    <w:rsid w:val="0088513F"/>
    <w:rsid w:val="00892D15"/>
    <w:rsid w:val="008B0DA0"/>
    <w:rsid w:val="008C7186"/>
    <w:rsid w:val="008D5FB8"/>
    <w:rsid w:val="008D6E68"/>
    <w:rsid w:val="008F5F26"/>
    <w:rsid w:val="008F6C8C"/>
    <w:rsid w:val="00902233"/>
    <w:rsid w:val="009074EA"/>
    <w:rsid w:val="009200DA"/>
    <w:rsid w:val="009348EF"/>
    <w:rsid w:val="0094376D"/>
    <w:rsid w:val="00944982"/>
    <w:rsid w:val="00952B55"/>
    <w:rsid w:val="00953E60"/>
    <w:rsid w:val="00977924"/>
    <w:rsid w:val="009A1BD8"/>
    <w:rsid w:val="009B26E1"/>
    <w:rsid w:val="009B2AC2"/>
    <w:rsid w:val="009C149D"/>
    <w:rsid w:val="009F085F"/>
    <w:rsid w:val="00A2344A"/>
    <w:rsid w:val="00A36AB5"/>
    <w:rsid w:val="00A4295B"/>
    <w:rsid w:val="00A72D6B"/>
    <w:rsid w:val="00AA2F79"/>
    <w:rsid w:val="00AA4BE8"/>
    <w:rsid w:val="00AC07B8"/>
    <w:rsid w:val="00AE0503"/>
    <w:rsid w:val="00AE5E6C"/>
    <w:rsid w:val="00AF2085"/>
    <w:rsid w:val="00AF64D4"/>
    <w:rsid w:val="00B34525"/>
    <w:rsid w:val="00B363DF"/>
    <w:rsid w:val="00B6005B"/>
    <w:rsid w:val="00B62BBA"/>
    <w:rsid w:val="00B81248"/>
    <w:rsid w:val="00B92C31"/>
    <w:rsid w:val="00BB759D"/>
    <w:rsid w:val="00BC715B"/>
    <w:rsid w:val="00C04C57"/>
    <w:rsid w:val="00C4409B"/>
    <w:rsid w:val="00C44F8E"/>
    <w:rsid w:val="00C46AEF"/>
    <w:rsid w:val="00C53906"/>
    <w:rsid w:val="00C55676"/>
    <w:rsid w:val="00C91373"/>
    <w:rsid w:val="00CB5C0F"/>
    <w:rsid w:val="00CB6AAA"/>
    <w:rsid w:val="00CC0FC2"/>
    <w:rsid w:val="00CD5B26"/>
    <w:rsid w:val="00CE6CA0"/>
    <w:rsid w:val="00CF1C0E"/>
    <w:rsid w:val="00D23477"/>
    <w:rsid w:val="00D24537"/>
    <w:rsid w:val="00D51EF3"/>
    <w:rsid w:val="00D603B4"/>
    <w:rsid w:val="00D70414"/>
    <w:rsid w:val="00D81F65"/>
    <w:rsid w:val="00D961FC"/>
    <w:rsid w:val="00DA492A"/>
    <w:rsid w:val="00DA5FAB"/>
    <w:rsid w:val="00DC540A"/>
    <w:rsid w:val="00DF2E9D"/>
    <w:rsid w:val="00E178A3"/>
    <w:rsid w:val="00E428DD"/>
    <w:rsid w:val="00E60FCA"/>
    <w:rsid w:val="00E7391D"/>
    <w:rsid w:val="00E82096"/>
    <w:rsid w:val="00E8276A"/>
    <w:rsid w:val="00E8527D"/>
    <w:rsid w:val="00E8561C"/>
    <w:rsid w:val="00EC054B"/>
    <w:rsid w:val="00EC1097"/>
    <w:rsid w:val="00ED6B78"/>
    <w:rsid w:val="00EE6A98"/>
    <w:rsid w:val="00EF06E8"/>
    <w:rsid w:val="00F027EB"/>
    <w:rsid w:val="00F05255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8A3E"/>
  <w15:chartTrackingRefBased/>
  <w15:docId w15:val="{E674DCF6-0C57-49B2-A7E3-F74F111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F8"/>
    <w:pPr>
      <w:ind w:left="720"/>
      <w:contextualSpacing/>
    </w:pPr>
  </w:style>
  <w:style w:type="table" w:styleId="TableGrid">
    <w:name w:val="Table Grid"/>
    <w:basedOn w:val="TableNormal"/>
    <w:uiPriority w:val="59"/>
    <w:rsid w:val="001B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232D5CF79C26A45AFA4F143A5F37BE0" ma:contentTypeVersion="1" ma:contentTypeDescription="Upload an image." ma:contentTypeScope="" ma:versionID="df6b9ce3bc4c62dbb0e6015c9b3aa2d4">
  <xsd:schema xmlns:xsd="http://www.w3.org/2001/XMLSchema" xmlns:xs="http://www.w3.org/2001/XMLSchema" xmlns:p="http://schemas.microsoft.com/office/2006/metadata/properties" xmlns:ns1="http://schemas.microsoft.com/sharepoint/v3" xmlns:ns2="47E99A34-914F-41A3-9725-E37EDBC9B51A" xmlns:ns3="http://schemas.microsoft.com/sharepoint/v3/fields" targetNamespace="http://schemas.microsoft.com/office/2006/metadata/properties" ma:root="true" ma:fieldsID="f237c789fd2ed7c46ce323b169c28983" ns1:_="" ns2:_="" ns3:_="">
    <xsd:import namespace="http://schemas.microsoft.com/sharepoint/v3"/>
    <xsd:import namespace="47E99A34-914F-41A3-9725-E37EDBC9B51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9A34-914F-41A3-9725-E37EDBC9B51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7E99A34-914F-41A3-9725-E37EDBC9B51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6319-2150-4EC2-9A3D-3C73F7E8D90B}"/>
</file>

<file path=customXml/itemProps2.xml><?xml version="1.0" encoding="utf-8"?>
<ds:datastoreItem xmlns:ds="http://schemas.openxmlformats.org/officeDocument/2006/customXml" ds:itemID="{937D7FEA-65C6-4536-8EF2-5B46E02BBB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5b3877-91a5-40ba-b32c-52bbe25092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A749C1-D800-4F4E-B047-9DE72C796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98173-475B-4C4B-A30F-695669E5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Kanewiyakiho, Delvin</dc:creator>
  <cp:keywords/>
  <dc:description/>
  <cp:lastModifiedBy>Laroque, Theresa</cp:lastModifiedBy>
  <cp:revision>3</cp:revision>
  <cp:lastPrinted>2018-08-30T23:31:00Z</cp:lastPrinted>
  <dcterms:created xsi:type="dcterms:W3CDTF">2018-08-30T23:29:00Z</dcterms:created>
  <dcterms:modified xsi:type="dcterms:W3CDTF">2018-08-31T00:01:00Z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0x0101009148F5A04DDD49CBA7127AADA5FB792B00AADE34325A8B49CDA8BB4DB53328F214006232D5CF79C26A45AFA4F143A5F37BE0</vt:lpwstr>
  </property>
</Properties>
</file>