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spacing w:before="0" w:after="0" w:line="240"/>
        <w:ind w:right="0" w:left="0" w:firstLine="0"/>
        <w:jc w:val="left"/>
        <w:rPr>
          <w:rFonts w:ascii="Times" w:hAnsi="Times" w:cs="Times" w:eastAsia="Times"/>
          <w:color w:val="auto"/>
          <w:spacing w:val="0"/>
          <w:position w:val="0"/>
          <w:sz w:val="24"/>
          <w:shd w:fill="auto" w:val="clear"/>
        </w:rPr>
      </w:pPr>
      <w:r>
        <w:rPr>
          <w:rFonts w:ascii="Calisto MT" w:hAnsi="Calisto MT" w:cs="Calisto MT" w:eastAsia="Calisto MT"/>
          <w:color w:val="auto"/>
          <w:spacing w:val="0"/>
          <w:position w:val="0"/>
          <w:sz w:val="38"/>
          <w:shd w:fill="auto" w:val="clear"/>
        </w:rPr>
        <w:t xml:space="preserve">In September, 2016 we unveiled the painting of our St. Michael School Métis Education Model. The ten monthly themes are represented in and around the Red River Cart wheel. We start and finish the year</w:t>
        <w:br/>
        <w:t xml:space="preserve">with a focus on developing community </w:t>
      </w:r>
    </w:p>
    <w:p>
      <w:pPr>
        <w:spacing w:before="0" w:after="0" w:line="240"/>
        <w:ind w:right="0" w:left="0" w:firstLine="0"/>
        <w:jc w:val="left"/>
        <w:rPr>
          <w:rFonts w:ascii="Times" w:hAnsi="Times" w:cs="Times" w:eastAsia="Times"/>
          <w:color w:val="auto"/>
          <w:spacing w:val="0"/>
          <w:position w:val="0"/>
          <w:sz w:val="24"/>
          <w:shd w:fill="auto" w:val="clear"/>
        </w:rPr>
      </w:pPr>
      <w:r>
        <w:rPr>
          <w:rFonts w:ascii="Calisto MT" w:hAnsi="Calisto MT" w:cs="Calisto MT" w:eastAsia="Calisto MT"/>
          <w:color w:val="auto"/>
          <w:spacing w:val="0"/>
          <w:position w:val="0"/>
          <w:sz w:val="38"/>
          <w:shd w:fill="auto" w:val="clear"/>
        </w:rPr>
        <w:t xml:space="preserve">symbolized by the wheel that unites us all.</w:t>
      </w:r>
      <w:r>
        <w:rPr>
          <w:rFonts w:ascii="Calibri" w:hAnsi="Calibri" w:cs="Calibri" w:eastAsia="Calibri"/>
          <w:color w:val="auto"/>
          <w:spacing w:val="0"/>
          <w:position w:val="0"/>
          <w:sz w:val="38"/>
          <w:shd w:fill="auto" w:val="clear"/>
        </w:rPr>
        <w:br/>
        <w:t xml:space="preserve">October’s focus is on Family symbolized by</w:t>
        <w:br/>
        <w:t xml:space="preserve">the wolf. November’s focus is on Leadership</w:t>
        <w:br/>
        <w:t xml:space="preserve">symbolized by the M</w:t>
      </w:r>
      <w:r>
        <w:rPr>
          <w:rFonts w:ascii="Calisto MT" w:hAnsi="Calisto MT" w:cs="Calisto MT" w:eastAsia="Calisto MT"/>
          <w:color w:val="auto"/>
          <w:spacing w:val="0"/>
          <w:position w:val="0"/>
          <w:sz w:val="38"/>
          <w:shd w:fill="auto" w:val="clear"/>
        </w:rPr>
        <w:t xml:space="preserve">étis flag. December’s</w:t>
      </w:r>
      <w:r>
        <w:rPr>
          <w:rFonts w:ascii="Calibri" w:hAnsi="Calibri" w:cs="Calibri" w:eastAsia="Calibri"/>
          <w:color w:val="auto"/>
          <w:spacing w:val="0"/>
          <w:position w:val="0"/>
          <w:sz w:val="38"/>
          <w:shd w:fill="auto" w:val="clear"/>
        </w:rPr>
        <w:br/>
        <w:t xml:space="preserve">theme is Celebrations represented by the</w:t>
        <w:br/>
        <w:t xml:space="preserve">fiddle and moccasins. January’s theme is</w:t>
        <w:br/>
        <w:t xml:space="preserve">the value of Kindness symbolized by the</w:t>
        <w:br/>
        <w:t xml:space="preserve">buffalo. February’s theme is Storytelling</w:t>
        <w:br/>
        <w:t xml:space="preserve">and symbolized by the eagle. March focuses</w:t>
        <w:br/>
        <w:t xml:space="preserve">on the value of Balance and is symbolized</w:t>
        <w:br/>
        <w:t xml:space="preserve">by the Red River Cart. April will focus on</w:t>
        <w:br/>
        <w:t xml:space="preserve">nature and Mother Earth and is symbolized</w:t>
        <w:br/>
        <w:t xml:space="preserve">by the bear. May is the month of Mary and</w:t>
        <w:br/>
        <w:t xml:space="preserve">the symbol is the rosary. This brings us back to our focus on community. Outside the circle are Dr. Brokenleg’s themes of belonging, mastery, independence and generosity. Within the wheel are the colours of the circle of life that remind us of our grandparents’ teachings. The themes will help focus our efforts to include M</w:t>
      </w:r>
      <w:r>
        <w:rPr>
          <w:rFonts w:ascii="Calisto MT" w:hAnsi="Calisto MT" w:cs="Calisto MT" w:eastAsia="Calisto MT"/>
          <w:color w:val="auto"/>
          <w:spacing w:val="0"/>
          <w:position w:val="0"/>
          <w:sz w:val="38"/>
          <w:shd w:fill="auto" w:val="clear"/>
        </w:rPr>
        <w:t xml:space="preserve">étis perspectives and the Michif language throughout the school. Teachers will use these themes to make curricular connections, identify resources and support school themes and celebrations.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object w:dxaOrig="7680" w:dyaOrig="9605">
          <v:rect xmlns:o="urn:schemas-microsoft-com:office:office" xmlns:v="urn:schemas-microsoft-com:vml" id="rectole0000000000" style="width:384.000000pt;height:480.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docRId3" Type="http://schemas.openxmlformats.org/officeDocument/2006/relationships/styles" Target="styles.xml"/><Relationship Id="rId3" Type="http://schemas.openxmlformats.org/officeDocument/2006/relationships/customXml" Target="../customXml/item3.xml"/><Relationship Id="docRId2" Type="http://schemas.openxmlformats.org/officeDocument/2006/relationships/numbering" Target="numbering.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image" Target="media/image0.wmf"/><Relationship Id="docRId0" Type="http://schemas.openxmlformats.org/officeDocument/2006/relationships/oleObject" Target="embeddings/oleObject0.bin"/></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D61C775D6A341880819702D7D77DF" ma:contentTypeVersion="1" ma:contentTypeDescription="Create a new document." ma:contentTypeScope="" ma:versionID="becd9a8768a6e89344e4b0ca2a65935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68B928-BF77-4842-90B7-0C9B98A86712}"/>
</file>

<file path=customXml/itemProps2.xml><?xml version="1.0" encoding="utf-8"?>
<ds:datastoreItem xmlns:ds="http://schemas.openxmlformats.org/officeDocument/2006/customXml" ds:itemID="{49EF57BA-E4A9-4C70-B987-7B038D637372}"/>
</file>

<file path=customXml/itemProps3.xml><?xml version="1.0" encoding="utf-8"?>
<ds:datastoreItem xmlns:ds="http://schemas.openxmlformats.org/officeDocument/2006/customXml" ds:itemID="{ABC8A015-4D5D-4B5F-B15C-E70B4A24D26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0x010100F36D61C775D6A341880819702D7D77DF</vt:lpwstr>
  </property>
</Properties>
</file>