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École St. Matthew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1508 Arlington Ave.</w:t>
        <w:br w:type="textWrapping"/>
        <w:t xml:space="preserve">Saskatoon, Saskatchewan,  S7H 2Y2</w:t>
        <w:br w:type="textWrapping"/>
        <w:t xml:space="preserve">Tel. (306) 659-7410       Fax. (306) 659-2128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https://www.gscs.ca/mat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44"/>
          <w:szCs w:val="4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u w:val="single"/>
          <w:vertAlign w:val="baseline"/>
          <w:rtl w:val="0"/>
        </w:rPr>
        <w:t xml:space="preserve">Kindergarten Supply List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vertAlign w:val="baseline"/>
          <w:rtl w:val="0"/>
        </w:rPr>
        <w:t xml:space="preserve"> </w:t>
        <w:br w:type="textWrapping"/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vertAlign w:val="baseline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Arial" w:cs="Arial" w:eastAsia="Arial" w:hAnsi="Arial"/>
                <w:color w:val="38761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The following items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8761d"/>
                <w:sz w:val="32"/>
                <w:szCs w:val="32"/>
                <w:u w:val="single"/>
                <w:vertAlign w:val="baseline"/>
                <w:rtl w:val="0"/>
              </w:rPr>
              <w:t xml:space="preserve">MUST BE LABELLED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8761d"/>
                <w:sz w:val="28"/>
                <w:szCs w:val="28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1 pair of Velcro running shoes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for daily indoor use (NO LACES PLEASE – even if your child is proficient at 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ying laces.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These runners will stay at school all year.)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120" w:line="36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1 change of clothes in a Ziploc bag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(underwear, pants, shirt and 2 pairs of socks)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to be kept at school in case of an accident (getting wet on the playground, bathroom, food spills, etc.)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8761d"/>
                <w:vertAlign w:val="baseline"/>
                <w:rtl w:val="0"/>
              </w:rPr>
              <w:t xml:space="preserve">Please label the ba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8761d"/>
                <w:rtl w:val="0"/>
              </w:rPr>
              <w:t xml:space="preserve">g.*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120" w:line="36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1 backpack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(P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lease make sure the backpack is large. It is much easier for them to pack up their things independently if it is big enough.)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120" w:line="36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1 lunch bag or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lunch box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should be able to fit inside their backpacks easily)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120" w:line="36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kleenex boxes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20" w:line="36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family photo to add to our family wall. (standard photo size. It can be a physical copy, or you can send it digitally and I can print it out).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36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36"/>
        <w:tblGridChange w:id="0">
          <w:tblGrid>
            <w:gridCol w:w="1033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ind w:right="-432"/>
              <w:rPr>
                <w:rFonts w:ascii="Arial" w:cs="Arial" w:eastAsia="Arial" w:hAnsi="Arial"/>
                <w:color w:val="674ea7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74ea7"/>
                <w:sz w:val="28"/>
                <w:szCs w:val="28"/>
                <w:u w:val="single"/>
                <w:rtl w:val="0"/>
              </w:rPr>
              <w:t xml:space="preserve">School Supplies:</w:t>
            </w:r>
            <w:r w:rsidDel="00000000" w:rsidR="00000000" w:rsidRPr="00000000">
              <w:rPr>
                <w:rFonts w:ascii="Arial" w:cs="Arial" w:eastAsia="Arial" w:hAnsi="Arial"/>
                <w:color w:val="674ea7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ind w:right="-432"/>
              <w:rPr>
                <w:rFonts w:ascii="Arial" w:cs="Arial" w:eastAsia="Arial" w:hAnsi="Arial"/>
                <w:color w:val="674e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right="-432"/>
              <w:jc w:val="center"/>
              <w:rPr>
                <w:rFonts w:ascii="Arial" w:cs="Arial" w:eastAsia="Arial" w:hAnsi="Arial"/>
                <w:b w:val="1"/>
                <w:color w:val="242424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2424"/>
                <w:sz w:val="29"/>
                <w:szCs w:val="29"/>
                <w:highlight w:val="white"/>
                <w:rtl w:val="0"/>
              </w:rPr>
              <w:t xml:space="preserve">A $25 cheque made out to École St. Matthew</w:t>
            </w:r>
          </w:p>
          <w:p w:rsidR="00000000" w:rsidDel="00000000" w:rsidP="00000000" w:rsidRDefault="00000000" w:rsidRPr="00000000" w14:paraId="00000015">
            <w:pPr>
              <w:ind w:right="-432"/>
              <w:rPr>
                <w:rFonts w:ascii="Arial" w:cs="Arial" w:eastAsia="Arial" w:hAnsi="Arial"/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42424"/>
                <w:sz w:val="23"/>
                <w:szCs w:val="23"/>
                <w:rtl w:val="0"/>
              </w:rPr>
              <w:t xml:space="preserve">As all school supplies are communal in Kindergarten, this will allow me to plan accordingly and order supplies when needed. Rather than having you shop and spend quite a bit of money on school supplies, giving $25 to a class school supply fund is a more cost-effective way to support your children’s education. This cheque can be given to Mme Beaudin on the first day of school.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i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vertAlign w:val="baseline"/>
          <w:rtl w:val="0"/>
        </w:rPr>
        <w:t xml:space="preserve">Other helpful information….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i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3c78d8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3c78d8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3c78d8"/>
                <w:sz w:val="26"/>
                <w:szCs w:val="26"/>
                <w:u w:val="single"/>
                <w:rtl w:val="0"/>
              </w:rPr>
              <w:t xml:space="preserve">Edsby: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Parents will be emailed an invitation to join Edsby at the end of August.  Edsby is used for school communication, progress reports, school news, attendance, 3 Way Conferences and so much more.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3c78d8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c78d8"/>
                <w:sz w:val="26"/>
                <w:szCs w:val="26"/>
                <w:u w:val="single"/>
                <w:vertAlign w:val="baseline"/>
                <w:rtl w:val="0"/>
              </w:rPr>
              <w:t xml:space="preserve">Snacks: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Each child will have time to eat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u w:val="single"/>
                <w:vertAlign w:val="baseline"/>
                <w:rtl w:val="0"/>
              </w:rPr>
              <w:t xml:space="preserve">two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 snacks every day.  We encourage you to provide healthy snacks such as vegetables, fruits, cheese, crackers, etc. Also, please label your child’s lunch box/bag/kit and drink container.  *Bringing a water bottle to school is encouraged, especially when we are having warmer temperatures outside.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(Please note:  The water fountain is not close to our class).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1155cc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6"/>
                <w:szCs w:val="26"/>
                <w:u w:val="single"/>
                <w:vertAlign w:val="baseline"/>
                <w:rtl w:val="0"/>
              </w:rPr>
              <w:t xml:space="preserve">Noon lunch: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Children staying at school for lunch will require a lunch bag with a nutritious lunch. Informat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ion about paying the noon lunch supervision fee will be messaged home in September.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1155cc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6"/>
                <w:szCs w:val="26"/>
                <w:u w:val="single"/>
                <w:vertAlign w:val="baseline"/>
                <w:rtl w:val="0"/>
              </w:rPr>
              <w:t xml:space="preserve">Absences or late arrivals: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Parents are asked to report their children’s absences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and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 late arrivals by using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Edsby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. If we have not received any word for an absent or late student b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y 9:15am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Edsby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 will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contact you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 to establish your child’s whereabouts. 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tudents arriving after 9am must check in at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the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 office for a late slip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pon arrival.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1155cc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6"/>
                <w:szCs w:val="26"/>
                <w:u w:val="single"/>
                <w:vertAlign w:val="baseline"/>
                <w:rtl w:val="0"/>
              </w:rPr>
              <w:t xml:space="preserve">Name printing: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It is helpful for your child to know how to print and recognize their name.  Remember to use a capital letter for the first letter only and lower case letters for the rest of the name. 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Vs2CMuvDFDlYar3YDRFgib4vA==">CgMxLjA4AHIhMW5fWEZZR1dnUDBJc1NWMzRGNWZLU1ZMbnJFSGdUdGdD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2023-03-30T19:39:00Z</dcterms:created>
  <dc:creator>Brassard, Chantal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str>Tolmie, Julie</vt:lpstr>
  </property>
  <property fmtid="{D5CDD505-2E9C-101B-9397-08002B2CF9AE}" pid="3" name="Order">
    <vt:lpstr>547400.000000000</vt:lpstr>
  </property>
  <property fmtid="{D5CDD505-2E9C-101B-9397-08002B2CF9AE}" pid="4" name="display_urn:schemas-microsoft-com:office:office#Author">
    <vt:lpstr>Tolmie, Julie</vt:lpstr>
  </property>
  <property fmtid="{D5CDD505-2E9C-101B-9397-08002B2CF9AE}" pid="5" name="display_urn:schemas-microsoft-com:office:office#SharedWithUsers">
    <vt:lpstr>Gauthier, Chantal</vt:lpstr>
  </property>
  <property fmtid="{D5CDD505-2E9C-101B-9397-08002B2CF9AE}" pid="6" name="SharedWithUsers">
    <vt:lpstr>33;#Gauthier, Chantal</vt:lpstr>
  </property>
</Properties>
</file>